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9E6A1" w14:textId="77777777" w:rsidR="0073332E" w:rsidRDefault="0059232C" w:rsidP="0073332E">
      <w:pPr>
        <w:widowControl/>
        <w:jc w:val="center"/>
        <w:rPr>
          <w:rFonts w:ascii="メイリオ" w:eastAsia="メイリオ" w:hAnsi="メイリオ"/>
          <w:lang w:eastAsia="ja-JP"/>
        </w:rPr>
      </w:pPr>
      <w:r w:rsidRPr="0073332E">
        <w:rPr>
          <w:rFonts w:ascii="メイリオ" w:eastAsia="メイリオ" w:hAnsi="メイリオ" w:hint="eastAsia"/>
          <w:lang w:eastAsia="ja-JP"/>
        </w:rPr>
        <w:t>群馬県立がんセンターにおけるトルカプコンパニオン診断、</w:t>
      </w:r>
    </w:p>
    <w:p w14:paraId="4A301DA0" w14:textId="7B05812F" w:rsidR="0059232C" w:rsidRPr="0073332E" w:rsidRDefault="0059232C" w:rsidP="0073332E">
      <w:pPr>
        <w:widowControl/>
        <w:jc w:val="center"/>
        <w:rPr>
          <w:rFonts w:ascii="メイリオ" w:eastAsia="メイリオ" w:hAnsi="メイリオ"/>
          <w:lang w:eastAsia="ja-JP"/>
        </w:rPr>
      </w:pPr>
      <w:r w:rsidRPr="0073332E">
        <w:rPr>
          <w:rFonts w:ascii="メイリオ" w:eastAsia="メイリオ" w:hAnsi="メイリオ" w:hint="eastAsia"/>
          <w:lang w:eastAsia="ja-JP"/>
        </w:rPr>
        <w:t>無償提供プログラムの利用についてのご案内。</w:t>
      </w:r>
    </w:p>
    <w:p w14:paraId="32ED7265" w14:textId="77777777" w:rsidR="0059232C" w:rsidRPr="0073332E" w:rsidRDefault="0059232C" w:rsidP="0059232C">
      <w:pPr>
        <w:widowControl/>
        <w:rPr>
          <w:rFonts w:ascii="メイリオ" w:eastAsia="メイリオ" w:hAnsi="メイリオ"/>
          <w:lang w:eastAsia="ja-JP"/>
        </w:rPr>
      </w:pPr>
    </w:p>
    <w:p w14:paraId="5A4A5C6A" w14:textId="77777777" w:rsidR="0059232C" w:rsidRPr="0073332E" w:rsidRDefault="0059232C" w:rsidP="0059232C">
      <w:pPr>
        <w:widowControl/>
        <w:rPr>
          <w:rFonts w:ascii="メイリオ" w:eastAsia="メイリオ" w:hAnsi="メイリオ"/>
          <w:lang w:eastAsia="ja-JP"/>
        </w:rPr>
      </w:pPr>
    </w:p>
    <w:p w14:paraId="71C83289" w14:textId="6214B8DC" w:rsidR="0059232C" w:rsidRPr="0073332E" w:rsidRDefault="0059232C" w:rsidP="0059232C">
      <w:pPr>
        <w:widowControl/>
        <w:rPr>
          <w:rFonts w:ascii="メイリオ" w:eastAsia="メイリオ" w:hAnsi="メイリオ"/>
          <w:lang w:eastAsia="ja-JP"/>
        </w:rPr>
      </w:pPr>
      <w:r w:rsidRPr="0073332E">
        <w:rPr>
          <w:rFonts w:ascii="メイリオ" w:eastAsia="メイリオ" w:hAnsi="メイリオ" w:hint="eastAsia"/>
          <w:lang w:eastAsia="ja-JP"/>
        </w:rPr>
        <w:t>1ページ；この表紙</w:t>
      </w:r>
    </w:p>
    <w:p w14:paraId="1CB1E0A5" w14:textId="77777777" w:rsidR="0059232C" w:rsidRPr="0073332E" w:rsidRDefault="0059232C" w:rsidP="0059232C">
      <w:pPr>
        <w:widowControl/>
        <w:rPr>
          <w:rFonts w:ascii="メイリオ" w:eastAsia="メイリオ" w:hAnsi="メイリオ"/>
          <w:lang w:eastAsia="ja-JP"/>
        </w:rPr>
      </w:pPr>
    </w:p>
    <w:p w14:paraId="7F373BB0" w14:textId="4BFA72D8" w:rsidR="0059232C" w:rsidRPr="0073332E" w:rsidRDefault="0059232C" w:rsidP="0059232C">
      <w:pPr>
        <w:widowControl/>
        <w:rPr>
          <w:rFonts w:ascii="メイリオ" w:eastAsia="メイリオ" w:hAnsi="メイリオ"/>
          <w:lang w:eastAsia="ja-JP"/>
        </w:rPr>
      </w:pPr>
      <w:r w:rsidRPr="0073332E">
        <w:rPr>
          <w:rFonts w:ascii="メイリオ" w:eastAsia="メイリオ" w:hAnsi="メイリオ" w:hint="eastAsia"/>
          <w:lang w:eastAsia="ja-JP"/>
        </w:rPr>
        <w:t>2ページ；手順について</w:t>
      </w:r>
    </w:p>
    <w:p w14:paraId="4EDAC6B8" w14:textId="77777777" w:rsidR="0059232C" w:rsidRPr="0073332E" w:rsidRDefault="0059232C" w:rsidP="0059232C">
      <w:pPr>
        <w:widowControl/>
        <w:rPr>
          <w:rFonts w:ascii="メイリオ" w:eastAsia="メイリオ" w:hAnsi="メイリオ"/>
          <w:lang w:eastAsia="ja-JP"/>
        </w:rPr>
      </w:pPr>
    </w:p>
    <w:p w14:paraId="21DD1139" w14:textId="505C2A34" w:rsidR="0059232C" w:rsidRPr="0073332E" w:rsidRDefault="0059232C" w:rsidP="0059232C">
      <w:pPr>
        <w:widowControl/>
        <w:rPr>
          <w:rFonts w:ascii="メイリオ" w:eastAsia="メイリオ" w:hAnsi="メイリオ"/>
          <w:lang w:eastAsia="ja-JP"/>
        </w:rPr>
      </w:pPr>
      <w:r w:rsidRPr="0073332E">
        <w:rPr>
          <w:rFonts w:ascii="メイリオ" w:eastAsia="メイリオ" w:hAnsi="メイリオ" w:hint="eastAsia"/>
          <w:lang w:eastAsia="ja-JP"/>
        </w:rPr>
        <w:t>3-6ページ；説明文書。病院書式に従いアレンジしてください。</w:t>
      </w:r>
    </w:p>
    <w:p w14:paraId="7EB7FF10" w14:textId="77777777" w:rsidR="0059232C" w:rsidRPr="0073332E" w:rsidRDefault="0059232C" w:rsidP="0059232C">
      <w:pPr>
        <w:widowControl/>
        <w:rPr>
          <w:rFonts w:ascii="メイリオ" w:eastAsia="メイリオ" w:hAnsi="メイリオ"/>
          <w:lang w:eastAsia="ja-JP"/>
        </w:rPr>
      </w:pPr>
    </w:p>
    <w:p w14:paraId="4F6131C0" w14:textId="07EFDDC3" w:rsidR="0059232C" w:rsidRPr="0073332E" w:rsidRDefault="0059232C" w:rsidP="0059232C">
      <w:pPr>
        <w:widowControl/>
        <w:rPr>
          <w:rFonts w:ascii="メイリオ" w:eastAsia="メイリオ" w:hAnsi="メイリオ"/>
          <w:lang w:eastAsia="ja-JP"/>
        </w:rPr>
      </w:pPr>
      <w:r w:rsidRPr="0073332E">
        <w:rPr>
          <w:rFonts w:ascii="メイリオ" w:eastAsia="メイリオ" w:hAnsi="メイリオ" w:hint="eastAsia"/>
          <w:lang w:eastAsia="ja-JP"/>
        </w:rPr>
        <w:t>7ページ；同意書</w:t>
      </w:r>
    </w:p>
    <w:p w14:paraId="6837E651" w14:textId="77777777" w:rsidR="0059232C" w:rsidRPr="0073332E" w:rsidRDefault="0059232C" w:rsidP="0059232C">
      <w:pPr>
        <w:widowControl/>
        <w:rPr>
          <w:rFonts w:ascii="メイリオ" w:eastAsia="メイリオ" w:hAnsi="メイリオ"/>
          <w:lang w:eastAsia="ja-JP"/>
        </w:rPr>
      </w:pPr>
    </w:p>
    <w:p w14:paraId="607DC6EB" w14:textId="2EADD8D9" w:rsidR="0059232C" w:rsidRPr="0073332E" w:rsidRDefault="0059232C" w:rsidP="0059232C">
      <w:pPr>
        <w:widowControl/>
        <w:rPr>
          <w:rFonts w:ascii="メイリオ" w:eastAsia="メイリオ" w:hAnsi="メイリオ"/>
          <w:lang w:eastAsia="ja-JP"/>
        </w:rPr>
      </w:pPr>
      <w:r w:rsidRPr="0073332E">
        <w:rPr>
          <w:rFonts w:ascii="メイリオ" w:eastAsia="メイリオ" w:hAnsi="メイリオ" w:hint="eastAsia"/>
          <w:lang w:eastAsia="ja-JP"/>
        </w:rPr>
        <w:t>8ページ；同意撤回</w:t>
      </w:r>
      <w:r w:rsidR="0048335E" w:rsidRPr="0073332E">
        <w:rPr>
          <w:rFonts w:ascii="メイリオ" w:eastAsia="メイリオ" w:hAnsi="メイリオ" w:hint="eastAsia"/>
          <w:lang w:eastAsia="ja-JP"/>
        </w:rPr>
        <w:t>書</w:t>
      </w:r>
      <w:r w:rsidRPr="0073332E">
        <w:rPr>
          <w:rFonts w:ascii="メイリオ" w:eastAsia="メイリオ" w:hAnsi="メイリオ" w:hint="eastAsia"/>
          <w:lang w:eastAsia="ja-JP"/>
        </w:rPr>
        <w:t>（使うことはあまりないと思います）</w:t>
      </w:r>
    </w:p>
    <w:p w14:paraId="28479E6B" w14:textId="77777777" w:rsidR="0059232C" w:rsidRPr="0073332E" w:rsidRDefault="0059232C" w:rsidP="0059232C">
      <w:pPr>
        <w:widowControl/>
        <w:rPr>
          <w:rFonts w:ascii="メイリオ" w:eastAsia="メイリオ" w:hAnsi="メイリオ"/>
          <w:lang w:eastAsia="ja-JP"/>
        </w:rPr>
      </w:pPr>
    </w:p>
    <w:p w14:paraId="77E7F212" w14:textId="3433477E" w:rsidR="0048335E" w:rsidRPr="0073332E" w:rsidRDefault="0048335E" w:rsidP="0059232C">
      <w:pPr>
        <w:widowControl/>
        <w:rPr>
          <w:rFonts w:ascii="メイリオ" w:eastAsia="メイリオ" w:hAnsi="メイリオ"/>
          <w:lang w:eastAsia="ja-JP"/>
        </w:rPr>
      </w:pPr>
      <w:r w:rsidRPr="0073332E">
        <w:rPr>
          <w:rFonts w:ascii="メイリオ" w:eastAsia="メイリオ" w:hAnsi="メイリオ" w:hint="eastAsia"/>
          <w:lang w:eastAsia="ja-JP"/>
        </w:rPr>
        <w:t>9ページ；チェックリスト。使いやすいようにアレンジしてください。</w:t>
      </w:r>
    </w:p>
    <w:p w14:paraId="7C770291" w14:textId="77777777" w:rsidR="0048335E" w:rsidRPr="0073332E" w:rsidRDefault="0048335E" w:rsidP="0059232C">
      <w:pPr>
        <w:widowControl/>
        <w:rPr>
          <w:rFonts w:ascii="メイリオ" w:eastAsia="メイリオ" w:hAnsi="メイリオ"/>
          <w:lang w:eastAsia="ja-JP"/>
        </w:rPr>
      </w:pPr>
    </w:p>
    <w:p w14:paraId="2FBD8B3B" w14:textId="157A9551" w:rsidR="0048335E" w:rsidRPr="0073332E" w:rsidRDefault="0048335E" w:rsidP="0059232C">
      <w:pPr>
        <w:widowControl/>
        <w:rPr>
          <w:rFonts w:ascii="メイリオ" w:eastAsia="メイリオ" w:hAnsi="メイリオ"/>
          <w:lang w:eastAsia="ja-JP"/>
        </w:rPr>
      </w:pPr>
      <w:r w:rsidRPr="0073332E">
        <w:rPr>
          <w:rFonts w:ascii="メイリオ" w:eastAsia="メイリオ" w:hAnsi="メイリオ" w:hint="eastAsia"/>
          <w:lang w:eastAsia="ja-JP"/>
        </w:rPr>
        <w:t>10ページ；病理セカンドオピニオン時の注意事項</w:t>
      </w:r>
    </w:p>
    <w:p w14:paraId="2E9D4389" w14:textId="77777777" w:rsidR="0048335E" w:rsidRPr="0073332E" w:rsidRDefault="0048335E" w:rsidP="0059232C">
      <w:pPr>
        <w:widowControl/>
        <w:rPr>
          <w:rFonts w:ascii="メイリオ" w:eastAsia="メイリオ" w:hAnsi="メイリオ"/>
          <w:lang w:eastAsia="ja-JP"/>
        </w:rPr>
      </w:pPr>
    </w:p>
    <w:p w14:paraId="1900285A" w14:textId="5142C975" w:rsidR="0048335E" w:rsidRPr="0073332E" w:rsidRDefault="0048335E" w:rsidP="0059232C">
      <w:pPr>
        <w:widowControl/>
        <w:rPr>
          <w:rFonts w:ascii="メイリオ" w:eastAsia="メイリオ" w:hAnsi="メイリオ"/>
          <w:lang w:eastAsia="ja-JP"/>
        </w:rPr>
      </w:pPr>
      <w:r w:rsidRPr="0073332E">
        <w:rPr>
          <w:rFonts w:ascii="メイリオ" w:eastAsia="メイリオ" w:hAnsi="メイリオ" w:hint="eastAsia"/>
          <w:lang w:eastAsia="ja-JP"/>
        </w:rPr>
        <w:t>11ページ；病理セカンドオピニオン申し込み用紙</w:t>
      </w:r>
    </w:p>
    <w:p w14:paraId="0DB641C1" w14:textId="77777777" w:rsidR="0048335E" w:rsidRPr="0073332E" w:rsidRDefault="0048335E" w:rsidP="0059232C">
      <w:pPr>
        <w:widowControl/>
        <w:rPr>
          <w:rFonts w:ascii="メイリオ" w:eastAsia="メイリオ" w:hAnsi="メイリオ"/>
          <w:lang w:eastAsia="ja-JP"/>
        </w:rPr>
      </w:pPr>
    </w:p>
    <w:p w14:paraId="766B501D" w14:textId="30F5F3AA" w:rsidR="0048335E" w:rsidRDefault="0048335E" w:rsidP="0059232C">
      <w:pPr>
        <w:widowControl/>
        <w:rPr>
          <w:rFonts w:ascii="メイリオ" w:eastAsia="メイリオ" w:hAnsi="メイリオ"/>
          <w:lang w:eastAsia="ja-JP"/>
        </w:rPr>
      </w:pPr>
      <w:r w:rsidRPr="0073332E">
        <w:rPr>
          <w:rFonts w:ascii="メイリオ" w:eastAsia="メイリオ" w:hAnsi="メイリオ" w:hint="eastAsia"/>
          <w:lang w:eastAsia="ja-JP"/>
        </w:rPr>
        <w:t>12-13ページ；検査提出用の病理標本提出について。ブロックの場合とプレパラートの場合</w:t>
      </w:r>
    </w:p>
    <w:p w14:paraId="32CCCBCE" w14:textId="77777777" w:rsidR="0073332E" w:rsidRDefault="0073332E" w:rsidP="0059232C">
      <w:pPr>
        <w:widowControl/>
        <w:rPr>
          <w:rFonts w:ascii="メイリオ" w:eastAsia="メイリオ" w:hAnsi="メイリオ"/>
          <w:lang w:eastAsia="ja-JP"/>
        </w:rPr>
      </w:pPr>
    </w:p>
    <w:p w14:paraId="7EEC5192" w14:textId="2A6D42B3" w:rsidR="0073332E" w:rsidRDefault="0073332E" w:rsidP="0059232C">
      <w:pPr>
        <w:widowControl/>
        <w:rPr>
          <w:rFonts w:ascii="メイリオ" w:eastAsia="メイリオ" w:hAnsi="メイリオ"/>
          <w:lang w:eastAsia="ja-JP"/>
        </w:rPr>
      </w:pPr>
      <w:r>
        <w:rPr>
          <w:rFonts w:ascii="メイリオ" w:eastAsia="メイリオ" w:hAnsi="メイリオ" w:hint="eastAsia"/>
          <w:lang w:eastAsia="ja-JP"/>
        </w:rPr>
        <w:t>不備やご不明点あればお伝えください。</w:t>
      </w:r>
    </w:p>
    <w:p w14:paraId="0EC89C31" w14:textId="27A53A2A" w:rsidR="0073332E" w:rsidRDefault="0073332E" w:rsidP="0059232C">
      <w:pPr>
        <w:widowControl/>
        <w:rPr>
          <w:rFonts w:ascii="メイリオ" w:eastAsia="メイリオ" w:hAnsi="メイリオ"/>
          <w:lang w:eastAsia="ja-JP"/>
        </w:rPr>
      </w:pPr>
      <w:r>
        <w:rPr>
          <w:rFonts w:ascii="メイリオ" w:eastAsia="メイリオ" w:hAnsi="メイリオ" w:hint="eastAsia"/>
          <w:lang w:eastAsia="ja-JP"/>
        </w:rPr>
        <w:t>適宜修正していきます。</w:t>
      </w:r>
      <w:r>
        <w:rPr>
          <w:rFonts w:ascii="メイリオ" w:eastAsia="メイリオ" w:hAnsi="メイリオ"/>
          <w:lang w:eastAsia="ja-JP"/>
        </w:rPr>
        <w:tab/>
      </w:r>
    </w:p>
    <w:p w14:paraId="289A0814" w14:textId="2BDDA685" w:rsidR="0073332E" w:rsidRDefault="0073332E" w:rsidP="0059232C">
      <w:pPr>
        <w:widowControl/>
        <w:rPr>
          <w:rFonts w:ascii="メイリオ" w:eastAsia="メイリオ" w:hAnsi="メイリオ"/>
          <w:lang w:eastAsia="ja-JP"/>
        </w:rPr>
      </w:pP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hint="eastAsia"/>
          <w:lang w:eastAsia="ja-JP"/>
        </w:rPr>
        <w:t>腫瘍内科　荒木和浩</w:t>
      </w:r>
    </w:p>
    <w:p w14:paraId="58153AAE" w14:textId="12A07D15" w:rsidR="0073332E" w:rsidRDefault="0073332E" w:rsidP="0059232C">
      <w:pPr>
        <w:widowControl/>
        <w:rPr>
          <w:rFonts w:ascii="メイリオ" w:eastAsia="メイリオ" w:hAnsi="メイリオ"/>
          <w:lang w:eastAsia="ja-JP"/>
        </w:rPr>
      </w:pP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hint="eastAsia"/>
          <w:lang w:eastAsia="ja-JP"/>
        </w:rPr>
        <w:t>乳腺科　　宮本健志</w:t>
      </w:r>
    </w:p>
    <w:p w14:paraId="073810B9" w14:textId="7BAB1A80" w:rsidR="0073332E" w:rsidRPr="0073332E" w:rsidRDefault="0073332E" w:rsidP="0059232C">
      <w:pPr>
        <w:widowControl/>
        <w:rPr>
          <w:rFonts w:ascii="メイリオ" w:eastAsia="メイリオ" w:hAnsi="メイリオ" w:hint="eastAsia"/>
          <w:lang w:eastAsia="ja-JP"/>
        </w:rPr>
      </w:pP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r>
        <w:rPr>
          <w:rFonts w:ascii="メイリオ" w:eastAsia="メイリオ" w:hAnsi="メイリオ"/>
          <w:lang w:eastAsia="ja-JP"/>
        </w:rPr>
        <w:tab/>
      </w:r>
    </w:p>
    <w:p w14:paraId="2D73B26B" w14:textId="0EE94FC0" w:rsidR="0048335E" w:rsidRPr="0073332E" w:rsidRDefault="0059232C" w:rsidP="0059232C">
      <w:pPr>
        <w:widowControl/>
        <w:rPr>
          <w:rFonts w:ascii="メイリオ" w:eastAsia="メイリオ" w:hAnsi="メイリオ" w:hint="eastAsia"/>
          <w:lang w:eastAsia="ja-JP"/>
        </w:rPr>
      </w:pPr>
      <w:r w:rsidRPr="0073332E">
        <w:rPr>
          <w:rFonts w:ascii="メイリオ" w:eastAsia="メイリオ" w:hAnsi="メイリオ"/>
          <w:lang w:eastAsia="ja-JP"/>
        </w:rPr>
        <w:br w:type="page"/>
      </w:r>
    </w:p>
    <w:p w14:paraId="1C86E8A9"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lastRenderedPageBreak/>
        <w:t>トルカプコンパニオン診断を群馬県立がんセンターに依頼する場合の手順</w:t>
      </w:r>
    </w:p>
    <w:p w14:paraId="7E984C52"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20250311</w:t>
      </w:r>
    </w:p>
    <w:p w14:paraId="33B4D715" w14:textId="77777777" w:rsidR="0059232C" w:rsidRPr="0073332E" w:rsidRDefault="0059232C" w:rsidP="0059232C">
      <w:pPr>
        <w:rPr>
          <w:rFonts w:ascii="メイリオ" w:eastAsia="メイリオ" w:hAnsi="メイリオ"/>
          <w:lang w:eastAsia="ja-JP"/>
        </w:rPr>
      </w:pPr>
    </w:p>
    <w:p w14:paraId="3BAC0CAF"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1. 適格性の確認や、そのほかの説明については、当院作成の</w:t>
      </w:r>
      <w:proofErr w:type="spellStart"/>
      <w:r w:rsidRPr="0073332E">
        <w:rPr>
          <w:rFonts w:ascii="メイリオ" w:eastAsia="メイリオ" w:hAnsi="メイリオ" w:hint="eastAsia"/>
          <w:lang w:eastAsia="ja-JP"/>
        </w:rPr>
        <w:t>FoundationOne</w:t>
      </w:r>
      <w:proofErr w:type="spellEnd"/>
      <w:r w:rsidRPr="0073332E">
        <w:rPr>
          <w:rFonts w:ascii="メイリオ" w:eastAsia="メイリオ" w:hAnsi="メイリオ" w:hint="eastAsia"/>
          <w:lang w:eastAsia="ja-JP"/>
        </w:rPr>
        <w:t xml:space="preserve"> </w:t>
      </w:r>
      <w:proofErr w:type="spellStart"/>
      <w:r w:rsidRPr="0073332E">
        <w:rPr>
          <w:rFonts w:ascii="メイリオ" w:eastAsia="メイリオ" w:hAnsi="メイリオ" w:hint="eastAsia"/>
          <w:lang w:eastAsia="ja-JP"/>
        </w:rPr>
        <w:t>CDx</w:t>
      </w:r>
      <w:proofErr w:type="spellEnd"/>
      <w:r w:rsidRPr="0073332E">
        <w:rPr>
          <w:rFonts w:ascii="メイリオ" w:eastAsia="メイリオ" w:hAnsi="メイリオ" w:hint="eastAsia"/>
          <w:lang w:eastAsia="ja-JP"/>
        </w:rPr>
        <w:t>を用いた</w:t>
      </w:r>
      <w:proofErr w:type="spellStart"/>
      <w:r w:rsidRPr="0073332E">
        <w:rPr>
          <w:rFonts w:ascii="メイリオ" w:eastAsia="メイリオ" w:hAnsi="メイリオ" w:hint="eastAsia"/>
          <w:lang w:eastAsia="ja-JP"/>
        </w:rPr>
        <w:t>Capivasertib</w:t>
      </w:r>
      <w:proofErr w:type="spellEnd"/>
      <w:r w:rsidRPr="0073332E">
        <w:rPr>
          <w:rFonts w:ascii="メイリオ" w:eastAsia="メイリオ" w:hAnsi="メイリオ" w:hint="eastAsia"/>
          <w:lang w:eastAsia="ja-JP"/>
        </w:rPr>
        <w:t>(商品名　トルカプ)コンパニオン診断を群馬県立がんセンターに依頼することについての説明文書に従い、ご説明ください。</w:t>
      </w:r>
    </w:p>
    <w:p w14:paraId="526F5710" w14:textId="77777777" w:rsidR="0059232C" w:rsidRPr="0073332E" w:rsidRDefault="0059232C" w:rsidP="0059232C">
      <w:pPr>
        <w:rPr>
          <w:rFonts w:ascii="メイリオ" w:eastAsia="メイリオ" w:hAnsi="メイリオ"/>
          <w:lang w:eastAsia="ja-JP"/>
        </w:rPr>
      </w:pPr>
    </w:p>
    <w:p w14:paraId="146BD137"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2. 上記について、同意取得をお願いします。</w:t>
      </w:r>
    </w:p>
    <w:p w14:paraId="0745DAA3" w14:textId="77777777" w:rsidR="0059232C" w:rsidRPr="0073332E" w:rsidRDefault="0059232C" w:rsidP="0059232C">
      <w:pPr>
        <w:rPr>
          <w:rFonts w:ascii="メイリオ" w:eastAsia="メイリオ" w:hAnsi="メイリオ"/>
          <w:lang w:eastAsia="ja-JP"/>
        </w:rPr>
      </w:pPr>
    </w:p>
    <w:p w14:paraId="1DE166C6"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3. F1CDxに提出する予定の病理標本の適正確認のため、その標本のHE染色標本を、当院へセカンドオピニオンとしてお送りください。病理セカンドオピニオン組織評価申込書をお使いください。その際の注意事項としては、別紙をご参照ください。また、連絡の窓口は、当院地域連携室、関谷、または、飯塚　が主な担当となります。</w:t>
      </w:r>
    </w:p>
    <w:p w14:paraId="6B307F50" w14:textId="77777777" w:rsidR="0059232C" w:rsidRPr="0073332E" w:rsidRDefault="0059232C" w:rsidP="0059232C">
      <w:pPr>
        <w:rPr>
          <w:rFonts w:ascii="メイリオ" w:eastAsia="メイリオ" w:hAnsi="メイリオ"/>
          <w:lang w:eastAsia="ja-JP"/>
        </w:rPr>
      </w:pPr>
    </w:p>
    <w:p w14:paraId="3E91018B"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4. 7-10日程度で、検査に耐えうる腫瘍面積があるかどうかの回答を書面(返信)でお伝えします。</w:t>
      </w:r>
    </w:p>
    <w:p w14:paraId="5BF51779" w14:textId="77777777" w:rsidR="0059232C" w:rsidRPr="0073332E" w:rsidRDefault="0059232C" w:rsidP="0059232C">
      <w:pPr>
        <w:rPr>
          <w:rFonts w:ascii="メイリオ" w:eastAsia="メイリオ" w:hAnsi="メイリオ"/>
          <w:lang w:eastAsia="ja-JP"/>
        </w:rPr>
      </w:pPr>
    </w:p>
    <w:p w14:paraId="64925EF6"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5. 検査実施の場合には、まずは、実際にF1CDxに提出するための病理標本をあらかじめ当院へお送りください。その際の注意事項も別紙の如くです。</w:t>
      </w:r>
    </w:p>
    <w:p w14:paraId="5E51F3AF" w14:textId="77777777" w:rsidR="0059232C" w:rsidRPr="0073332E" w:rsidRDefault="0059232C" w:rsidP="0059232C">
      <w:pPr>
        <w:rPr>
          <w:rFonts w:ascii="メイリオ" w:eastAsia="メイリオ" w:hAnsi="メイリオ"/>
          <w:lang w:eastAsia="ja-JP"/>
        </w:rPr>
      </w:pPr>
    </w:p>
    <w:p w14:paraId="08FE6522"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6. その後、当院外来の予約をお願いします。なお、トルカプコンパニオン診断の無償提供の窓口外来は、火曜日か木曜日、腫瘍内科の荒木医師の担当となります(1日中可能。ご予約の際には、トルカプコンパニオンとお伝えください)。金曜日の12時からは乳腺科、宮本が担当します(トルカプコンパニオン用の予約枠です)。</w:t>
      </w:r>
    </w:p>
    <w:p w14:paraId="227A73B0"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なお、紹介状につきましては、</w:t>
      </w:r>
      <w:r w:rsidRPr="0073332E">
        <w:rPr>
          <w:rFonts w:ascii="メイリオ" w:eastAsia="メイリオ" w:hAnsi="メイリオ" w:hint="eastAsia"/>
          <w:b/>
          <w:bCs/>
          <w:lang w:eastAsia="ja-JP"/>
        </w:rPr>
        <w:t>貴院にて取得した同意書の写しを付けて下さい</w:t>
      </w:r>
      <w:r w:rsidRPr="0073332E">
        <w:rPr>
          <w:rFonts w:ascii="メイリオ" w:eastAsia="メイリオ" w:hAnsi="メイリオ" w:hint="eastAsia"/>
          <w:lang w:eastAsia="ja-JP"/>
        </w:rPr>
        <w:t>。当方での同意書も取得しますが、検査提出前の最終確認としたいためです。ご配慮お願いいたします。</w:t>
      </w:r>
    </w:p>
    <w:p w14:paraId="4EB4F277" w14:textId="77777777" w:rsidR="0059232C" w:rsidRPr="0073332E" w:rsidRDefault="0059232C" w:rsidP="0059232C">
      <w:pPr>
        <w:rPr>
          <w:rFonts w:ascii="メイリオ" w:eastAsia="メイリオ" w:hAnsi="メイリオ"/>
          <w:lang w:eastAsia="ja-JP"/>
        </w:rPr>
      </w:pPr>
    </w:p>
    <w:p w14:paraId="0EC69CAB"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7. 結果は約束の通りにコンパニオン診断にかかわる3つに遺伝子結果のみを送付いたします。4-6週前後お待ちください。</w:t>
      </w:r>
    </w:p>
    <w:p w14:paraId="74751300" w14:textId="77777777" w:rsidR="0059232C" w:rsidRPr="0073332E" w:rsidRDefault="0059232C" w:rsidP="0059232C">
      <w:pPr>
        <w:rPr>
          <w:rFonts w:ascii="メイリオ" w:eastAsia="メイリオ" w:hAnsi="メイリオ"/>
          <w:lang w:eastAsia="ja-JP"/>
        </w:rPr>
      </w:pPr>
    </w:p>
    <w:p w14:paraId="4A66E0C2" w14:textId="77777777" w:rsidR="0059232C" w:rsidRPr="0073332E" w:rsidRDefault="0059232C" w:rsidP="0059232C">
      <w:pPr>
        <w:rPr>
          <w:rFonts w:ascii="メイリオ" w:eastAsia="メイリオ" w:hAnsi="メイリオ"/>
          <w:lang w:eastAsia="ja-JP"/>
        </w:rPr>
      </w:pPr>
    </w:p>
    <w:p w14:paraId="67C952C2" w14:textId="77777777" w:rsidR="0059232C" w:rsidRPr="0073332E" w:rsidRDefault="0059232C" w:rsidP="0059232C">
      <w:pPr>
        <w:rPr>
          <w:rFonts w:ascii="メイリオ" w:eastAsia="メイリオ" w:hAnsi="メイリオ"/>
          <w:lang w:eastAsia="ja-JP"/>
        </w:rPr>
      </w:pPr>
      <w:r w:rsidRPr="0073332E">
        <w:rPr>
          <w:rFonts w:ascii="メイリオ" w:eastAsia="メイリオ" w:hAnsi="メイリオ" w:hint="eastAsia"/>
          <w:lang w:eastAsia="ja-JP"/>
        </w:rPr>
        <w:t>＊＊無償提供プログラムに乗らないようなケースの場合には、通常の「がんゲノム」の位置づけでの検査となります。本来ならば、保険上のF1CDxとしてお受けしたいところですが、諸般の事情で見送っております。ご不明点あれば、ご相談ください＊＊</w:t>
      </w:r>
    </w:p>
    <w:p w14:paraId="3178C5FA" w14:textId="77777777" w:rsidR="0059232C" w:rsidRDefault="0059232C" w:rsidP="0059232C">
      <w:pPr>
        <w:widowControl/>
        <w:rPr>
          <w:lang w:eastAsia="ja-JP"/>
        </w:rPr>
      </w:pPr>
      <w:r>
        <w:rPr>
          <w:lang w:eastAsia="ja-JP"/>
        </w:rPr>
        <w:br w:type="page"/>
      </w:r>
    </w:p>
    <w:p w14:paraId="5FB71B6E" w14:textId="014FD813" w:rsidR="0059232C" w:rsidRPr="0059232C" w:rsidRDefault="0059232C" w:rsidP="0059232C">
      <w:pPr>
        <w:widowControl/>
        <w:autoSpaceDE/>
        <w:autoSpaceDN/>
        <w:rPr>
          <w:rFonts w:ascii="Times New Roman" w:hAnsi="Times New Roman" w:cs="Times New Roman"/>
          <w:w w:val="110"/>
          <w:sz w:val="14"/>
          <w:szCs w:val="16"/>
          <w:lang w:eastAsia="ja-JP"/>
        </w:rPr>
      </w:pPr>
    </w:p>
    <w:p w14:paraId="0795DD91" w14:textId="718ADF32" w:rsidR="00DE2835" w:rsidRPr="001F2626" w:rsidRDefault="00DE2835" w:rsidP="00DE2835">
      <w:pPr>
        <w:spacing w:line="0" w:lineRule="atLeast"/>
        <w:ind w:right="113" w:firstLineChars="1700" w:firstLine="2603"/>
        <w:rPr>
          <w:rFonts w:ascii="Times New Roman" w:hAnsi="Times New Roman" w:cs="Times New Roman"/>
          <w:spacing w:val="-27"/>
          <w:w w:val="110"/>
          <w:sz w:val="32"/>
          <w:lang w:eastAsia="ja-JP"/>
        </w:rPr>
      </w:pPr>
      <w:r w:rsidRPr="00F91605">
        <w:rPr>
          <w:rFonts w:ascii="Times New Roman" w:hAnsi="Times New Roman" w:cs="Times New Roman" w:hint="eastAsia"/>
          <w:w w:val="110"/>
          <w:sz w:val="14"/>
          <w:szCs w:val="16"/>
          <w:lang w:eastAsia="ja-JP"/>
        </w:rPr>
        <w:t>ファウンデーションワン</w:t>
      </w:r>
      <w:r w:rsidRPr="00F91605">
        <w:rPr>
          <w:rFonts w:ascii="Times New Roman" w:hAnsi="Times New Roman" w:cs="Times New Roman" w:hint="eastAsia"/>
          <w:w w:val="110"/>
          <w:sz w:val="14"/>
          <w:szCs w:val="16"/>
          <w:lang w:eastAsia="ja-JP"/>
        </w:rPr>
        <w:t xml:space="preserve"> </w:t>
      </w:r>
      <w:r w:rsidRPr="00F91605">
        <w:rPr>
          <w:rFonts w:ascii="Times New Roman" w:hAnsi="Times New Roman" w:cs="Times New Roman" w:hint="eastAsia"/>
          <w:w w:val="110"/>
          <w:sz w:val="14"/>
          <w:szCs w:val="16"/>
          <w:lang w:eastAsia="ja-JP"/>
        </w:rPr>
        <w:t>シーディーエックス</w:t>
      </w:r>
    </w:p>
    <w:p w14:paraId="10CE450D" w14:textId="77777777" w:rsidR="00DE2835" w:rsidRDefault="00DE2835" w:rsidP="00DE2835">
      <w:pPr>
        <w:spacing w:line="400" w:lineRule="exact"/>
        <w:ind w:left="142" w:right="113"/>
        <w:jc w:val="center"/>
        <w:rPr>
          <w:rFonts w:ascii="Times New Roman" w:hAnsi="Times New Roman" w:cs="Times New Roman"/>
          <w:w w:val="110"/>
          <w:sz w:val="32"/>
          <w:lang w:eastAsia="ja-JP"/>
        </w:rPr>
      </w:pPr>
      <w:proofErr w:type="spellStart"/>
      <w:r w:rsidRPr="001F2626">
        <w:rPr>
          <w:rFonts w:ascii="Times New Roman" w:hAnsi="Times New Roman" w:cs="Times New Roman"/>
          <w:w w:val="110"/>
          <w:sz w:val="32"/>
          <w:lang w:eastAsia="ja-JP"/>
        </w:rPr>
        <w:t>FoundationOne</w:t>
      </w:r>
      <w:proofErr w:type="spellEnd"/>
      <w:r w:rsidRPr="001F2626">
        <w:rPr>
          <w:rFonts w:ascii="Times New Roman" w:hAnsi="Times New Roman" w:cs="Times New Roman"/>
          <w:spacing w:val="-27"/>
          <w:w w:val="110"/>
          <w:sz w:val="32"/>
          <w:vertAlign w:val="superscript"/>
          <w:lang w:eastAsia="ja-JP"/>
        </w:rPr>
        <w:t>®</w:t>
      </w:r>
      <w:r w:rsidRPr="001F2626">
        <w:rPr>
          <w:rFonts w:ascii="Times New Roman" w:hAnsi="Times New Roman" w:cs="Times New Roman" w:hint="eastAsia"/>
          <w:w w:val="110"/>
          <w:sz w:val="32"/>
          <w:lang w:eastAsia="ja-JP"/>
        </w:rPr>
        <w:t xml:space="preserve"> </w:t>
      </w:r>
      <w:proofErr w:type="spellStart"/>
      <w:r w:rsidRPr="001F2626">
        <w:rPr>
          <w:rFonts w:ascii="Times New Roman" w:hAnsi="Times New Roman" w:cs="Times New Roman"/>
          <w:w w:val="110"/>
          <w:sz w:val="32"/>
          <w:lang w:eastAsia="ja-JP"/>
        </w:rPr>
        <w:t>CDx</w:t>
      </w:r>
      <w:proofErr w:type="spellEnd"/>
      <w:r>
        <w:rPr>
          <w:rFonts w:ascii="Times New Roman" w:hAnsi="Times New Roman" w:cs="Times New Roman" w:hint="eastAsia"/>
          <w:w w:val="110"/>
          <w:sz w:val="32"/>
          <w:lang w:eastAsia="ja-JP"/>
        </w:rPr>
        <w:t>を用いた</w:t>
      </w:r>
    </w:p>
    <w:p w14:paraId="4865F40B" w14:textId="4D1CCEC8" w:rsidR="00DE2835" w:rsidRPr="006060BB" w:rsidRDefault="00DE2835" w:rsidP="00DE2835">
      <w:pPr>
        <w:spacing w:line="400" w:lineRule="exact"/>
        <w:ind w:left="142" w:right="113"/>
        <w:jc w:val="center"/>
        <w:rPr>
          <w:rFonts w:ascii="Times New Roman" w:hAnsi="Times New Roman" w:cs="Times New Roman"/>
          <w:w w:val="110"/>
          <w:sz w:val="32"/>
          <w:lang w:eastAsia="ja-JP"/>
        </w:rPr>
      </w:pPr>
      <w:proofErr w:type="spellStart"/>
      <w:r>
        <w:rPr>
          <w:rFonts w:ascii="Times New Roman" w:hAnsi="Times New Roman" w:cs="Times New Roman" w:hint="eastAsia"/>
          <w:w w:val="110"/>
          <w:sz w:val="32"/>
          <w:lang w:eastAsia="ja-JP"/>
        </w:rPr>
        <w:t>Capivasertib</w:t>
      </w:r>
      <w:proofErr w:type="spellEnd"/>
      <w:r>
        <w:rPr>
          <w:rFonts w:ascii="Times New Roman" w:hAnsi="Times New Roman" w:cs="Times New Roman" w:hint="eastAsia"/>
          <w:w w:val="110"/>
          <w:sz w:val="32"/>
          <w:lang w:eastAsia="ja-JP"/>
        </w:rPr>
        <w:t xml:space="preserve"> (</w:t>
      </w:r>
      <w:r>
        <w:rPr>
          <w:rFonts w:ascii="Times New Roman" w:hAnsi="Times New Roman" w:cs="Times New Roman" w:hint="eastAsia"/>
          <w:w w:val="110"/>
          <w:sz w:val="32"/>
          <w:lang w:eastAsia="ja-JP"/>
        </w:rPr>
        <w:t>商品名</w:t>
      </w:r>
      <w:r>
        <w:rPr>
          <w:rFonts w:ascii="Times New Roman" w:hAnsi="Times New Roman" w:cs="Times New Roman" w:hint="eastAsia"/>
          <w:w w:val="110"/>
          <w:sz w:val="32"/>
          <w:lang w:eastAsia="ja-JP"/>
        </w:rPr>
        <w:t xml:space="preserve"> </w:t>
      </w:r>
      <w:r>
        <w:rPr>
          <w:rFonts w:ascii="Times New Roman" w:hAnsi="Times New Roman" w:cs="Times New Roman" w:hint="eastAsia"/>
          <w:w w:val="110"/>
          <w:sz w:val="32"/>
          <w:lang w:eastAsia="ja-JP"/>
        </w:rPr>
        <w:t>トルカプ</w:t>
      </w:r>
      <w:r>
        <w:rPr>
          <w:rFonts w:ascii="Times New Roman" w:hAnsi="Times New Roman" w:cs="Times New Roman" w:hint="eastAsia"/>
          <w:w w:val="110"/>
          <w:sz w:val="32"/>
          <w:lang w:eastAsia="ja-JP"/>
        </w:rPr>
        <w:t>)</w:t>
      </w:r>
      <w:r>
        <w:rPr>
          <w:rFonts w:ascii="Times New Roman" w:hAnsi="Times New Roman" w:cs="Times New Roman" w:hint="eastAsia"/>
          <w:w w:val="110"/>
          <w:sz w:val="32"/>
          <w:lang w:eastAsia="ja-JP"/>
        </w:rPr>
        <w:t>コンパニオン診断</w:t>
      </w:r>
      <w:r w:rsidR="006060BB">
        <w:rPr>
          <w:rFonts w:ascii="Times New Roman" w:hAnsi="Times New Roman" w:cs="Times New Roman" w:hint="eastAsia"/>
          <w:w w:val="110"/>
          <w:sz w:val="32"/>
          <w:lang w:eastAsia="ja-JP"/>
        </w:rPr>
        <w:t>を群馬県立がんセンターに依頼すること</w:t>
      </w:r>
      <w:r>
        <w:rPr>
          <w:rFonts w:ascii="Times New Roman" w:hAnsi="Times New Roman" w:cs="Times New Roman" w:hint="eastAsia"/>
          <w:w w:val="110"/>
          <w:sz w:val="32"/>
          <w:lang w:eastAsia="ja-JP"/>
        </w:rPr>
        <w:t>についての説明文書</w:t>
      </w:r>
    </w:p>
    <w:p w14:paraId="0F5D1D9A" w14:textId="070F939B" w:rsidR="00DE2835" w:rsidRPr="001F2626" w:rsidRDefault="00DE2835" w:rsidP="00DE2835">
      <w:pPr>
        <w:spacing w:line="400" w:lineRule="exact"/>
        <w:ind w:left="142" w:right="113"/>
        <w:jc w:val="center"/>
        <w:rPr>
          <w:rFonts w:ascii="Times New Roman" w:hAnsi="Times New Roman" w:cs="Times New Roman"/>
          <w:sz w:val="44"/>
          <w:szCs w:val="44"/>
          <w:lang w:eastAsia="ja-JP"/>
        </w:rPr>
      </w:pPr>
    </w:p>
    <w:p w14:paraId="02454F60" w14:textId="77777777" w:rsidR="00DE2835" w:rsidRPr="00F91605" w:rsidRDefault="00DE2835" w:rsidP="00DE2835">
      <w:pPr>
        <w:pStyle w:val="a3"/>
        <w:spacing w:before="1"/>
        <w:jc w:val="both"/>
        <w:rPr>
          <w:rFonts w:ascii="Times New Roman" w:hAnsi="Times New Roman" w:cs="Times New Roman"/>
          <w:sz w:val="19"/>
          <w:lang w:eastAsia="ja-JP"/>
        </w:rPr>
      </w:pPr>
    </w:p>
    <w:p w14:paraId="3802D2B8" w14:textId="1CE22517" w:rsidR="00DE2835" w:rsidRPr="00F91605" w:rsidRDefault="00DE2835" w:rsidP="00DE2835">
      <w:pPr>
        <w:pStyle w:val="4"/>
        <w:keepNext w:val="0"/>
        <w:tabs>
          <w:tab w:val="left" w:pos="477"/>
        </w:tabs>
        <w:spacing w:before="120" w:after="120"/>
        <w:ind w:leftChars="0" w:left="0"/>
        <w:rPr>
          <w:rFonts w:ascii="Times New Roman" w:hAnsi="Times New Roman" w:cs="Times New Roman"/>
          <w:b w:val="0"/>
          <w:sz w:val="24"/>
          <w:lang w:eastAsia="ja-JP"/>
        </w:rPr>
      </w:pPr>
      <w:r>
        <w:rPr>
          <w:rFonts w:asciiTheme="minorEastAsia" w:eastAsiaTheme="minorEastAsia" w:hAnsiTheme="minorEastAsia" w:cs="Times New Roman" w:hint="eastAsia"/>
          <w:spacing w:val="-1"/>
          <w:sz w:val="24"/>
          <w:lang w:eastAsia="ja-JP"/>
        </w:rPr>
        <w:t>１．</w:t>
      </w:r>
      <w:r>
        <w:rPr>
          <w:rFonts w:ascii="Times New Roman" w:hAnsi="Times New Roman" w:cs="Times New Roman" w:hint="eastAsia"/>
          <w:spacing w:val="-1"/>
          <w:sz w:val="24"/>
          <w:lang w:eastAsia="ja-JP"/>
        </w:rPr>
        <w:t>この</w:t>
      </w:r>
      <w:r w:rsidRPr="00F91605">
        <w:rPr>
          <w:rFonts w:ascii="Times New Roman" w:hAnsi="Times New Roman" w:cs="Times New Roman"/>
          <w:spacing w:val="-1"/>
          <w:sz w:val="24"/>
          <w:lang w:eastAsia="ja-JP"/>
        </w:rPr>
        <w:t>検査の目的</w:t>
      </w:r>
    </w:p>
    <w:p w14:paraId="72DA8069" w14:textId="431D293D" w:rsidR="008D472C" w:rsidRDefault="00DE2835" w:rsidP="008D472C">
      <w:pPr>
        <w:pStyle w:val="a3"/>
        <w:spacing w:before="120"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あなたの</w:t>
      </w:r>
      <w:r>
        <w:rPr>
          <w:rFonts w:ascii="Times New Roman" w:hAnsi="Times New Roman" w:cs="Times New Roman" w:hint="eastAsia"/>
          <w:spacing w:val="-14"/>
          <w:lang w:eastAsia="ja-JP"/>
        </w:rPr>
        <w:t>転移再発乳癌は、ホルモン陽性</w:t>
      </w:r>
      <w:r>
        <w:rPr>
          <w:rFonts w:ascii="Times New Roman" w:hAnsi="Times New Roman" w:cs="Times New Roman" w:hint="eastAsia"/>
          <w:spacing w:val="-14"/>
          <w:lang w:eastAsia="ja-JP"/>
        </w:rPr>
        <w:t>HER2</w:t>
      </w:r>
      <w:r>
        <w:rPr>
          <w:rFonts w:ascii="Times New Roman" w:hAnsi="Times New Roman" w:cs="Times New Roman" w:hint="eastAsia"/>
          <w:spacing w:val="-14"/>
          <w:lang w:eastAsia="ja-JP"/>
        </w:rPr>
        <w:t>陰性のタイプで、内分泌療法や化学療法をすでに</w:t>
      </w:r>
      <w:r>
        <w:rPr>
          <w:rFonts w:ascii="Times New Roman" w:hAnsi="Times New Roman" w:cs="Times New Roman" w:hint="eastAsia"/>
          <w:spacing w:val="-14"/>
          <w:lang w:eastAsia="ja-JP"/>
        </w:rPr>
        <w:t>1</w:t>
      </w:r>
      <w:r>
        <w:rPr>
          <w:rFonts w:ascii="Times New Roman" w:hAnsi="Times New Roman" w:cs="Times New Roman" w:hint="eastAsia"/>
          <w:spacing w:val="-14"/>
          <w:lang w:eastAsia="ja-JP"/>
        </w:rPr>
        <w:t>つ以上実施されています。現在の病気の状況から、</w:t>
      </w:r>
      <w:proofErr w:type="spellStart"/>
      <w:r>
        <w:rPr>
          <w:rFonts w:ascii="Times New Roman" w:hAnsi="Times New Roman" w:cs="Times New Roman" w:hint="eastAsia"/>
          <w:spacing w:val="-14"/>
          <w:lang w:eastAsia="ja-JP"/>
        </w:rPr>
        <w:t>Capivasertib</w:t>
      </w:r>
      <w:proofErr w:type="spellEnd"/>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商品名</w:t>
      </w: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トルカプ</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とフルベストラント</w:t>
      </w: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商品名</w:t>
      </w: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フェソロデックス</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の併用療法を検討しています。このうち、トルカプについては、特定の遺伝子、</w:t>
      </w:r>
      <w:r w:rsidRPr="00967519">
        <w:rPr>
          <w:rFonts w:ascii="Times New Roman" w:hAnsi="Times New Roman" w:cs="Times New Roman" w:hint="eastAsia"/>
          <w:i/>
          <w:iCs/>
          <w:spacing w:val="-14"/>
          <w:lang w:eastAsia="ja-JP"/>
        </w:rPr>
        <w:t>AKT1</w:t>
      </w:r>
      <w:r>
        <w:rPr>
          <w:rFonts w:ascii="Times New Roman" w:hAnsi="Times New Roman" w:cs="Times New Roman" w:hint="eastAsia"/>
          <w:spacing w:val="-14"/>
          <w:lang w:eastAsia="ja-JP"/>
        </w:rPr>
        <w:t>、</w:t>
      </w:r>
      <w:r w:rsidRPr="00967519">
        <w:rPr>
          <w:rFonts w:ascii="Times New Roman" w:hAnsi="Times New Roman" w:cs="Times New Roman" w:hint="eastAsia"/>
          <w:i/>
          <w:iCs/>
          <w:spacing w:val="-14"/>
          <w:lang w:eastAsia="ja-JP"/>
        </w:rPr>
        <w:t>PTEN</w:t>
      </w:r>
      <w:r>
        <w:rPr>
          <w:rFonts w:ascii="Times New Roman" w:hAnsi="Times New Roman" w:cs="Times New Roman" w:hint="eastAsia"/>
          <w:spacing w:val="-14"/>
          <w:lang w:eastAsia="ja-JP"/>
        </w:rPr>
        <w:t>、</w:t>
      </w:r>
      <w:r w:rsidRPr="00967519">
        <w:rPr>
          <w:rFonts w:ascii="Times New Roman" w:hAnsi="Times New Roman" w:cs="Times New Roman" w:hint="eastAsia"/>
          <w:i/>
          <w:iCs/>
          <w:spacing w:val="-14"/>
          <w:lang w:eastAsia="ja-JP"/>
        </w:rPr>
        <w:t>PIK3CA</w:t>
      </w:r>
      <w:r>
        <w:rPr>
          <w:rFonts w:ascii="Times New Roman" w:hAnsi="Times New Roman" w:cs="Times New Roman" w:hint="eastAsia"/>
          <w:spacing w:val="-14"/>
          <w:lang w:eastAsia="ja-JP"/>
        </w:rPr>
        <w:t>のいずれかに治療対象となるような</w:t>
      </w:r>
      <w:r w:rsidR="00F33C7C">
        <w:rPr>
          <w:rFonts w:ascii="Times New Roman" w:hAnsi="Times New Roman" w:cs="Times New Roman" w:hint="eastAsia"/>
          <w:spacing w:val="-14"/>
          <w:lang w:eastAsia="ja-JP"/>
        </w:rPr>
        <w:t>バリアント</w:t>
      </w:r>
      <w:r>
        <w:rPr>
          <w:rFonts w:ascii="Times New Roman" w:hAnsi="Times New Roman" w:cs="Times New Roman" w:hint="eastAsia"/>
          <w:spacing w:val="-14"/>
          <w:lang w:eastAsia="ja-JP"/>
        </w:rPr>
        <w:t>がある方のみに使用可能です。</w:t>
      </w:r>
    </w:p>
    <w:p w14:paraId="12F14B02" w14:textId="77777777" w:rsidR="00F33C7C" w:rsidRDefault="00F33C7C" w:rsidP="00F33C7C">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本検査により、上記</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つの遺伝子の状態を調べ、トルカプ使用の適応を判断します。なお、本治療を受けるには以下の適格基準を満たす必要があります。</w:t>
      </w:r>
    </w:p>
    <w:p w14:paraId="4A80EDCC" w14:textId="77777777" w:rsidR="007E6ADE" w:rsidRDefault="007E6ADE" w:rsidP="007E6ADE">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　内分泌治療中または終了後</w:t>
      </w:r>
      <w:r>
        <w:rPr>
          <w:rFonts w:ascii="Times New Roman" w:hAnsi="Times New Roman" w:cs="Times New Roman" w:hint="eastAsia"/>
          <w:spacing w:val="-14"/>
          <w:lang w:eastAsia="ja-JP"/>
        </w:rPr>
        <w:t>12</w:t>
      </w:r>
      <w:r>
        <w:rPr>
          <w:rFonts w:ascii="Times New Roman" w:hAnsi="Times New Roman" w:cs="Times New Roman" w:hint="eastAsia"/>
          <w:spacing w:val="-14"/>
          <w:lang w:eastAsia="ja-JP"/>
        </w:rPr>
        <w:t>か月以内に病勢進行が認められた転移再発を有する方。</w:t>
      </w:r>
    </w:p>
    <w:p w14:paraId="4F2F98F4" w14:textId="77777777" w:rsidR="007E6ADE" w:rsidRDefault="007E6ADE" w:rsidP="007E6ADE">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　コントロール困難な糖尿病の無い方</w:t>
      </w:r>
      <w:r>
        <w:rPr>
          <w:rFonts w:ascii="Times New Roman" w:hAnsi="Times New Roman" w:cs="Times New Roman" w:hint="eastAsia"/>
          <w:spacing w:val="-14"/>
          <w:lang w:eastAsia="ja-JP"/>
        </w:rPr>
        <w:t>(1</w:t>
      </w:r>
      <w:r>
        <w:rPr>
          <w:rFonts w:ascii="Times New Roman" w:hAnsi="Times New Roman" w:cs="Times New Roman" w:hint="eastAsia"/>
          <w:spacing w:val="-14"/>
          <w:lang w:eastAsia="ja-JP"/>
        </w:rPr>
        <w:t>型糖尿病や、</w:t>
      </w:r>
      <w:r>
        <w:rPr>
          <w:rFonts w:ascii="Times New Roman" w:hAnsi="Times New Roman" w:cs="Times New Roman" w:hint="eastAsia"/>
          <w:spacing w:val="-14"/>
          <w:lang w:eastAsia="ja-JP"/>
        </w:rPr>
        <w:t>HbA1c 8</w:t>
      </w:r>
      <w:r>
        <w:rPr>
          <w:rFonts w:ascii="Times New Roman" w:hAnsi="Times New Roman" w:cs="Times New Roman" w:hint="eastAsia"/>
          <w:spacing w:val="-14"/>
          <w:lang w:eastAsia="ja-JP"/>
        </w:rPr>
        <w:t>以上の</w:t>
      </w:r>
      <w:r>
        <w:rPr>
          <w:rFonts w:ascii="Times New Roman" w:hAnsi="Times New Roman" w:cs="Times New Roman" w:hint="eastAsia"/>
          <w:spacing w:val="-14"/>
          <w:lang w:eastAsia="ja-JP"/>
        </w:rPr>
        <w:t>2</w:t>
      </w:r>
      <w:r>
        <w:rPr>
          <w:rFonts w:ascii="Times New Roman" w:hAnsi="Times New Roman" w:cs="Times New Roman" w:hint="eastAsia"/>
          <w:spacing w:val="-14"/>
          <w:lang w:eastAsia="ja-JP"/>
        </w:rPr>
        <w:t>型糖尿病など</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w:t>
      </w:r>
    </w:p>
    <w:p w14:paraId="700BAD6B" w14:textId="77777777" w:rsidR="007E6ADE" w:rsidRDefault="007E6ADE" w:rsidP="007E6ADE">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　転移再発乳癌に対する内分泌治療</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ホルモン治療</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が</w:t>
      </w:r>
      <w:r>
        <w:rPr>
          <w:rFonts w:ascii="Times New Roman" w:hAnsi="Times New Roman" w:cs="Times New Roman" w:hint="eastAsia"/>
          <w:spacing w:val="-14"/>
          <w:lang w:eastAsia="ja-JP"/>
        </w:rPr>
        <w:t>2</w:t>
      </w:r>
      <w:r>
        <w:rPr>
          <w:rFonts w:ascii="Times New Roman" w:hAnsi="Times New Roman" w:cs="Times New Roman" w:hint="eastAsia"/>
          <w:spacing w:val="-14"/>
          <w:lang w:eastAsia="ja-JP"/>
        </w:rPr>
        <w:t>ラインまでの方。</w:t>
      </w:r>
    </w:p>
    <w:p w14:paraId="0B08C77A" w14:textId="77777777" w:rsidR="007E6ADE" w:rsidRDefault="007E6ADE" w:rsidP="007E6ADE">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　転移再発乳癌に対する化学療法</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抗がん剤</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が</w:t>
      </w:r>
      <w:r>
        <w:rPr>
          <w:rFonts w:ascii="Times New Roman" w:hAnsi="Times New Roman" w:cs="Times New Roman" w:hint="eastAsia"/>
          <w:spacing w:val="-14"/>
          <w:lang w:eastAsia="ja-JP"/>
        </w:rPr>
        <w:t>1</w:t>
      </w:r>
      <w:r>
        <w:rPr>
          <w:rFonts w:ascii="Times New Roman" w:hAnsi="Times New Roman" w:cs="Times New Roman" w:hint="eastAsia"/>
          <w:spacing w:val="-14"/>
          <w:lang w:eastAsia="ja-JP"/>
        </w:rPr>
        <w:t>ラインまでの方。</w:t>
      </w:r>
    </w:p>
    <w:p w14:paraId="6AD9527C" w14:textId="77777777" w:rsidR="007E6ADE" w:rsidRDefault="007E6ADE" w:rsidP="007E6ADE">
      <w:pPr>
        <w:pStyle w:val="a3"/>
        <w:spacing w:before="120"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上記すべてにチェックが入った方が検査対象となります。</w:t>
      </w:r>
    </w:p>
    <w:p w14:paraId="623A48F5" w14:textId="77777777" w:rsidR="00936290" w:rsidRPr="00F91605" w:rsidRDefault="00936290" w:rsidP="00936290">
      <w:pPr>
        <w:pStyle w:val="4"/>
        <w:keepNext w:val="0"/>
        <w:tabs>
          <w:tab w:val="left" w:pos="477"/>
        </w:tabs>
        <w:spacing w:before="240" w:after="120"/>
        <w:ind w:leftChars="0" w:left="0"/>
        <w:rPr>
          <w:rFonts w:ascii="Times New Roman" w:hAnsi="Times New Roman" w:cs="Times New Roman"/>
          <w:b w:val="0"/>
          <w:spacing w:val="-1"/>
          <w:sz w:val="24"/>
          <w:lang w:eastAsia="ja-JP"/>
        </w:rPr>
      </w:pPr>
      <w:r>
        <w:rPr>
          <w:rFonts w:asciiTheme="minorEastAsia" w:eastAsiaTheme="minorEastAsia" w:hAnsiTheme="minorEastAsia" w:cs="Times New Roman" w:hint="eastAsia"/>
          <w:spacing w:val="-2"/>
          <w:sz w:val="24"/>
          <w:lang w:eastAsia="ja-JP"/>
        </w:rPr>
        <w:t>２．</w:t>
      </w:r>
      <w:r>
        <w:rPr>
          <w:rFonts w:ascii="Times New Roman" w:hAnsi="Times New Roman" w:cs="Times New Roman" w:hint="eastAsia"/>
          <w:spacing w:val="-2"/>
          <w:sz w:val="24"/>
          <w:lang w:eastAsia="ja-JP"/>
        </w:rPr>
        <w:t>この</w:t>
      </w:r>
      <w:r w:rsidRPr="00F91605">
        <w:rPr>
          <w:rFonts w:ascii="Times New Roman" w:hAnsi="Times New Roman" w:cs="Times New Roman"/>
          <w:spacing w:val="-1"/>
          <w:sz w:val="24"/>
          <w:lang w:eastAsia="ja-JP"/>
        </w:rPr>
        <w:t>検査の利点と限界</w:t>
      </w:r>
    </w:p>
    <w:p w14:paraId="710DBCF6" w14:textId="77777777" w:rsidR="00936290" w:rsidRDefault="00936290" w:rsidP="00936290">
      <w:pPr>
        <w:pStyle w:val="a3"/>
        <w:spacing w:before="12"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この検査の結果、あなたの</w:t>
      </w:r>
      <w:r>
        <w:rPr>
          <w:rFonts w:ascii="Times New Roman" w:hAnsi="Times New Roman" w:cs="Times New Roman" w:hint="eastAsia"/>
          <w:spacing w:val="-14"/>
          <w:lang w:eastAsia="ja-JP"/>
        </w:rPr>
        <w:t>がんの性質により適した薬剤の選択が可能となりますが、必ずしも効果を保証するものではありません。また、これらの対象遺伝子に目的のバリアントが見つかるのは治験参加者</w:t>
      </w:r>
      <w:r>
        <w:rPr>
          <w:rFonts w:ascii="Times New Roman" w:hAnsi="Times New Roman" w:cs="Times New Roman"/>
          <w:spacing w:val="-14"/>
          <w:lang w:eastAsia="ja-JP"/>
        </w:rPr>
        <w:t>全体で</w:t>
      </w:r>
      <w:r>
        <w:rPr>
          <w:rFonts w:ascii="Times New Roman" w:hAnsi="Times New Roman" w:cs="Times New Roman" w:hint="eastAsia"/>
          <w:spacing w:val="-14"/>
          <w:lang w:eastAsia="ja-JP"/>
        </w:rPr>
        <w:t>約</w:t>
      </w:r>
      <w:r>
        <w:rPr>
          <w:rFonts w:ascii="Times New Roman" w:hAnsi="Times New Roman" w:cs="Times New Roman" w:hint="eastAsia"/>
          <w:spacing w:val="-14"/>
          <w:lang w:eastAsia="ja-JP"/>
        </w:rPr>
        <w:t>40%</w:t>
      </w:r>
      <w:r>
        <w:rPr>
          <w:rFonts w:ascii="Times New Roman" w:hAnsi="Times New Roman" w:cs="Times New Roman" w:hint="eastAsia"/>
          <w:spacing w:val="-14"/>
          <w:lang w:eastAsia="ja-JP"/>
        </w:rPr>
        <w:t>とされています</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日本人集団では約</w:t>
      </w:r>
      <w:r>
        <w:rPr>
          <w:rFonts w:ascii="Times New Roman" w:hAnsi="Times New Roman" w:cs="Times New Roman" w:hint="eastAsia"/>
          <w:spacing w:val="-14"/>
          <w:lang w:eastAsia="ja-JP"/>
        </w:rPr>
        <w:t>50%</w:t>
      </w:r>
      <w:r>
        <w:rPr>
          <w:rFonts w:ascii="Times New Roman" w:hAnsi="Times New Roman" w:cs="Times New Roman" w:hint="eastAsia"/>
          <w:spacing w:val="-14"/>
          <w:lang w:eastAsia="ja-JP"/>
        </w:rPr>
        <w:t>の様</w:t>
      </w:r>
      <w:r>
        <w:rPr>
          <w:rFonts w:ascii="Times New Roman" w:hAnsi="Times New Roman" w:cs="Times New Roman"/>
          <w:spacing w:val="-14"/>
          <w:lang w:eastAsia="ja-JP"/>
        </w:rPr>
        <w:t>です</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対象遺伝子が見つからないケースも想定されます。その場合は既知の標準的な治療を受けることが推奨されます。時に治療候補が見つからないことで悲観する方もありますが、がんが何らかの遺伝子により引き起こされることはわかっていても、治療に結び付くようなものが見つからないケースが大勢を占めているため、見つからない方が「普通だ」ととらえていただくことが重要です。</w:t>
      </w:r>
    </w:p>
    <w:p w14:paraId="37172107" w14:textId="77777777" w:rsidR="00936290" w:rsidRPr="00F91605" w:rsidRDefault="00936290" w:rsidP="00936290">
      <w:pPr>
        <w:pStyle w:val="a3"/>
        <w:spacing w:before="12" w:line="300" w:lineRule="auto"/>
        <w:ind w:left="284" w:right="113" w:firstLine="204"/>
        <w:jc w:val="both"/>
        <w:rPr>
          <w:rFonts w:ascii="Times New Roman" w:hAnsi="Times New Roman" w:cs="Times New Roman"/>
          <w:lang w:eastAsia="ja-JP"/>
        </w:rPr>
      </w:pPr>
      <w:r>
        <w:rPr>
          <w:rFonts w:ascii="Times New Roman" w:hAnsi="Times New Roman" w:cs="Times New Roman" w:hint="eastAsia"/>
          <w:spacing w:val="-14"/>
          <w:lang w:eastAsia="ja-JP"/>
        </w:rPr>
        <w:t>また、この検査は、あなたの乳癌の組織検体からの遺伝子抽出をして実施されます。生検検体でも手術検体でも十分ながん組織量があれば実施が可能ですが、検体の量、保存状態、保存期間等で遺伝子抽出が困難な場合には、再度どこかの転移部位からの組織生検が必要なこともあります。組織採取が困難な場合には、検査自体の提出も困難です。</w:t>
      </w:r>
    </w:p>
    <w:p w14:paraId="2CC303EA" w14:textId="503ACB3E" w:rsidR="006060BB" w:rsidRPr="00F91605" w:rsidRDefault="006060BB" w:rsidP="006060BB">
      <w:pPr>
        <w:pStyle w:val="4"/>
        <w:keepNext w:val="0"/>
        <w:tabs>
          <w:tab w:val="left" w:pos="477"/>
        </w:tabs>
        <w:spacing w:before="240" w:after="120"/>
        <w:ind w:leftChars="0" w:left="0"/>
        <w:rPr>
          <w:rFonts w:ascii="Times New Roman" w:hAnsi="Times New Roman" w:cs="Times New Roman"/>
          <w:b w:val="0"/>
          <w:spacing w:val="-1"/>
          <w:sz w:val="24"/>
          <w:lang w:eastAsia="ja-JP"/>
        </w:rPr>
      </w:pPr>
      <w:r>
        <w:rPr>
          <w:rFonts w:asciiTheme="minorEastAsia" w:eastAsiaTheme="minorEastAsia" w:hAnsiTheme="minorEastAsia" w:cs="Times New Roman" w:hint="eastAsia"/>
          <w:spacing w:val="-2"/>
          <w:sz w:val="24"/>
          <w:lang w:eastAsia="ja-JP"/>
        </w:rPr>
        <w:t>3．</w:t>
      </w:r>
      <w:r>
        <w:rPr>
          <w:rFonts w:ascii="Times New Roman" w:hAnsi="Times New Roman" w:cs="Times New Roman" w:hint="eastAsia"/>
          <w:spacing w:val="-2"/>
          <w:sz w:val="24"/>
          <w:lang w:eastAsia="ja-JP"/>
        </w:rPr>
        <w:t>この</w:t>
      </w:r>
      <w:r w:rsidRPr="00F91605">
        <w:rPr>
          <w:rFonts w:ascii="Times New Roman" w:hAnsi="Times New Roman" w:cs="Times New Roman"/>
          <w:spacing w:val="-1"/>
          <w:sz w:val="24"/>
          <w:lang w:eastAsia="ja-JP"/>
        </w:rPr>
        <w:t>検査</w:t>
      </w:r>
      <w:r>
        <w:rPr>
          <w:rFonts w:ascii="Times New Roman" w:hAnsi="Times New Roman" w:cs="Times New Roman" w:hint="eastAsia"/>
          <w:spacing w:val="-1"/>
          <w:sz w:val="24"/>
          <w:lang w:eastAsia="ja-JP"/>
        </w:rPr>
        <w:t>提出の前に必要なこと</w:t>
      </w:r>
    </w:p>
    <w:p w14:paraId="003C1AEB" w14:textId="3DB5605C" w:rsidR="006060BB" w:rsidRDefault="006060BB" w:rsidP="006060BB">
      <w:pPr>
        <w:pStyle w:val="a3"/>
        <w:spacing w:before="12"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この検査</w:t>
      </w:r>
      <w:r>
        <w:rPr>
          <w:rFonts w:ascii="Times New Roman" w:hAnsi="Times New Roman" w:cs="Times New Roman" w:hint="eastAsia"/>
          <w:spacing w:val="-14"/>
          <w:lang w:eastAsia="ja-JP"/>
        </w:rPr>
        <w:t>は、前項目でお伝えしたとおり、あなたの組織検体</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治療前の針生検や、吸引組織採取標本、手術標本など</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を用いて行います。検査は、いわゆるがんゲノム医療</w:t>
      </w:r>
      <w:r w:rsidR="00F33C7C">
        <w:rPr>
          <w:rFonts w:ascii="Times New Roman" w:hAnsi="Times New Roman" w:cs="Times New Roman" w:hint="eastAsia"/>
          <w:spacing w:val="-14"/>
          <w:lang w:eastAsia="ja-JP"/>
        </w:rPr>
        <w:t>でのパネル検査</w:t>
      </w:r>
      <w:r>
        <w:rPr>
          <w:rFonts w:ascii="Times New Roman" w:hAnsi="Times New Roman" w:cs="Times New Roman" w:hint="eastAsia"/>
          <w:spacing w:val="-14"/>
          <w:lang w:eastAsia="ja-JP"/>
        </w:rPr>
        <w:t>実施可能な施設を介してのみ、提出が可能です。群馬県立がんセンターにこれを依頼するにあたり、下準備が必要です。</w:t>
      </w:r>
    </w:p>
    <w:p w14:paraId="462F1A0E" w14:textId="77777777" w:rsidR="006060BB" w:rsidRDefault="006060BB" w:rsidP="006060BB">
      <w:pPr>
        <w:pStyle w:val="a3"/>
        <w:spacing w:before="12"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病理標本の準備；既存のあなたの病理標本を準備します。</w:t>
      </w:r>
    </w:p>
    <w:p w14:paraId="329B79B2" w14:textId="1722D6AD" w:rsidR="006060BB" w:rsidRDefault="006060BB" w:rsidP="006060BB">
      <w:pPr>
        <w:pStyle w:val="a3"/>
        <w:spacing w:before="12"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lastRenderedPageBreak/>
        <w:t>病理標本の適性の評価；院内の病理標本を、当院から、群馬県立がんセンターに送り、病理医の視点から、遺伝子抽出に耐えうるだけの腫瘍領域が含まれるかを検討してもらいます。これには病理の「セカンドピニオン」費用が必要で、保険診療外で</w:t>
      </w:r>
      <w:r>
        <w:rPr>
          <w:rFonts w:ascii="Times New Roman" w:hAnsi="Times New Roman" w:cs="Times New Roman" w:hint="eastAsia"/>
          <w:spacing w:val="-14"/>
          <w:lang w:eastAsia="ja-JP"/>
        </w:rPr>
        <w:t>1</w:t>
      </w:r>
      <w:r>
        <w:rPr>
          <w:rFonts w:ascii="Times New Roman" w:hAnsi="Times New Roman" w:cs="Times New Roman" w:hint="eastAsia"/>
          <w:spacing w:val="-14"/>
          <w:lang w:eastAsia="ja-JP"/>
        </w:rPr>
        <w:t>万円の費用がかかります。</w:t>
      </w:r>
    </w:p>
    <w:p w14:paraId="2048DE09" w14:textId="6CD08C80" w:rsidR="006060BB" w:rsidRDefault="006060BB" w:rsidP="006060BB">
      <w:pPr>
        <w:pStyle w:val="a3"/>
        <w:spacing w:before="12"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評価結果の返却；提出標本での検査が適切に行えそうかどうかについての回答が、当院担当医に戻ります。おおよそ</w:t>
      </w:r>
      <w:r w:rsidR="00352516" w:rsidRPr="00352516">
        <w:rPr>
          <w:rFonts w:ascii="Times New Roman" w:hAnsi="Times New Roman" w:cs="Times New Roman" w:hint="eastAsia"/>
          <w:color w:val="000000" w:themeColor="text1"/>
          <w:spacing w:val="-14"/>
          <w:lang w:eastAsia="ja-JP"/>
        </w:rPr>
        <w:t>1</w:t>
      </w:r>
      <w:r w:rsidR="00352516" w:rsidRPr="00352516">
        <w:rPr>
          <w:rFonts w:ascii="Times New Roman" w:hAnsi="Times New Roman" w:cs="Times New Roman" w:hint="eastAsia"/>
          <w:color w:val="000000" w:themeColor="text1"/>
          <w:spacing w:val="-14"/>
          <w:lang w:eastAsia="ja-JP"/>
        </w:rPr>
        <w:t>週間から</w:t>
      </w:r>
      <w:r w:rsidR="00352516" w:rsidRPr="00352516">
        <w:rPr>
          <w:rFonts w:ascii="Times New Roman" w:hAnsi="Times New Roman" w:cs="Times New Roman" w:hint="eastAsia"/>
          <w:color w:val="000000" w:themeColor="text1"/>
          <w:spacing w:val="-14"/>
          <w:lang w:eastAsia="ja-JP"/>
        </w:rPr>
        <w:t>10</w:t>
      </w:r>
      <w:r w:rsidR="00352516" w:rsidRPr="00352516">
        <w:rPr>
          <w:rFonts w:ascii="Times New Roman" w:hAnsi="Times New Roman" w:cs="Times New Roman" w:hint="eastAsia"/>
          <w:color w:val="000000" w:themeColor="text1"/>
          <w:spacing w:val="-14"/>
          <w:lang w:eastAsia="ja-JP"/>
        </w:rPr>
        <w:t>日</w:t>
      </w:r>
      <w:r w:rsidRPr="00352516">
        <w:rPr>
          <w:rFonts w:ascii="Times New Roman" w:hAnsi="Times New Roman" w:cs="Times New Roman" w:hint="eastAsia"/>
          <w:color w:val="000000" w:themeColor="text1"/>
          <w:spacing w:val="-14"/>
          <w:lang w:eastAsia="ja-JP"/>
        </w:rPr>
        <w:t>か</w:t>
      </w:r>
      <w:r w:rsidRPr="006060BB">
        <w:rPr>
          <w:rFonts w:ascii="Times New Roman" w:hAnsi="Times New Roman" w:cs="Times New Roman" w:hint="eastAsia"/>
          <w:spacing w:val="-14"/>
          <w:lang w:eastAsia="ja-JP"/>
        </w:rPr>
        <w:t>かります。</w:t>
      </w:r>
    </w:p>
    <w:p w14:paraId="60515F54" w14:textId="3C3FB8D1" w:rsidR="006060BB" w:rsidRPr="00563CCA" w:rsidRDefault="006060BB" w:rsidP="008D472C">
      <w:pPr>
        <w:pStyle w:val="a3"/>
        <w:spacing w:before="12" w:line="300" w:lineRule="auto"/>
        <w:ind w:left="284" w:right="113" w:firstLine="204"/>
        <w:jc w:val="both"/>
        <w:rPr>
          <w:rFonts w:ascii="Times New Roman" w:hAnsi="Times New Roman" w:cs="Times New Roman"/>
          <w:lang w:eastAsia="ja-JP"/>
        </w:rPr>
      </w:pPr>
      <w:r>
        <w:rPr>
          <w:rFonts w:ascii="Times New Roman" w:hAnsi="Times New Roman" w:cs="Times New Roman" w:hint="eastAsia"/>
          <w:spacing w:val="-14"/>
          <w:lang w:eastAsia="ja-JP"/>
        </w:rPr>
        <w:t>実際に提出する標本の準備と受診；セカンドオピニオンに提出した病理標本からの直接の遺伝子抽出は困難なので、改めて検査提出用の病理標本を作製します。</w:t>
      </w:r>
      <w:r w:rsidR="00563CCA">
        <w:rPr>
          <w:rFonts w:ascii="Times New Roman" w:hAnsi="Times New Roman" w:cs="Times New Roman" w:hint="eastAsia"/>
          <w:spacing w:val="-14"/>
          <w:lang w:eastAsia="ja-JP"/>
        </w:rPr>
        <w:t>病理標本は「鰹節」のように薄くスライスして作成しますので、ある程度削りだすと、腫瘍部分が失われ、遺伝子抽出が困難であると結論付けられる可能性もあります。病理標本が準備できたら、</w:t>
      </w:r>
      <w:r w:rsidR="007E6ADE">
        <w:rPr>
          <w:rFonts w:ascii="Times New Roman" w:hAnsi="Times New Roman" w:cs="Times New Roman" w:hint="eastAsia"/>
          <w:spacing w:val="-14"/>
          <w:lang w:eastAsia="ja-JP"/>
        </w:rPr>
        <w:t>受診に先んじて、当院へ郵送していただきます。当院で病標本の受け取りを確認したら、受診可能な日程をお伝えします。</w:t>
      </w:r>
      <w:r w:rsidR="00563CCA">
        <w:rPr>
          <w:rFonts w:ascii="Times New Roman" w:hAnsi="Times New Roman" w:cs="Times New Roman" w:hint="eastAsia"/>
          <w:spacing w:val="-14"/>
          <w:lang w:eastAsia="ja-JP"/>
        </w:rPr>
        <w:t>紹介状、および本説明文文書に紐づいた、当院での同意書書</w:t>
      </w:r>
      <w:r w:rsidR="00563CCA">
        <w:rPr>
          <w:rFonts w:ascii="Times New Roman" w:hAnsi="Times New Roman" w:cs="Times New Roman" w:hint="eastAsia"/>
          <w:spacing w:val="-14"/>
          <w:lang w:eastAsia="ja-JP"/>
        </w:rPr>
        <w:t>(</w:t>
      </w:r>
      <w:r w:rsidR="00563CCA">
        <w:rPr>
          <w:rFonts w:ascii="Times New Roman" w:hAnsi="Times New Roman" w:cs="Times New Roman" w:hint="eastAsia"/>
          <w:spacing w:val="-14"/>
          <w:lang w:eastAsia="ja-JP"/>
        </w:rPr>
        <w:t>もしくはそのコピー等</w:t>
      </w:r>
      <w:r w:rsidR="00563CCA">
        <w:rPr>
          <w:rFonts w:ascii="Times New Roman" w:hAnsi="Times New Roman" w:cs="Times New Roman" w:hint="eastAsia"/>
          <w:spacing w:val="-14"/>
          <w:lang w:eastAsia="ja-JP"/>
        </w:rPr>
        <w:t>)</w:t>
      </w:r>
      <w:r w:rsidR="00563CCA">
        <w:rPr>
          <w:rFonts w:ascii="Times New Roman" w:hAnsi="Times New Roman" w:cs="Times New Roman" w:hint="eastAsia"/>
          <w:spacing w:val="-14"/>
          <w:lang w:eastAsia="ja-JP"/>
        </w:rPr>
        <w:t>とともに、群馬県立がんセンターを受診してください。同意文書はそちらでも最終確認の意味を含め、再取得されます。受診までに質問等あれば、ご用意ください。</w:t>
      </w:r>
    </w:p>
    <w:p w14:paraId="25AFD78D" w14:textId="3450769F" w:rsidR="00936290" w:rsidRPr="00F91605" w:rsidRDefault="00936290" w:rsidP="00936290">
      <w:pPr>
        <w:pStyle w:val="4"/>
        <w:keepNext w:val="0"/>
        <w:tabs>
          <w:tab w:val="left" w:pos="477"/>
        </w:tabs>
        <w:spacing w:before="240" w:after="120"/>
        <w:ind w:leftChars="0" w:left="0"/>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4．</w:t>
      </w:r>
      <w:r w:rsidRPr="00F91605">
        <w:rPr>
          <w:rFonts w:ascii="Times New Roman" w:hAnsi="Times New Roman" w:cs="Times New Roman"/>
          <w:spacing w:val="-2"/>
          <w:sz w:val="24"/>
          <w:lang w:eastAsia="ja-JP"/>
        </w:rPr>
        <w:t>検査方法</w:t>
      </w:r>
    </w:p>
    <w:p w14:paraId="65ED0799" w14:textId="77777777" w:rsidR="00936290" w:rsidRDefault="00936290" w:rsidP="00936290">
      <w:pPr>
        <w:pStyle w:val="a3"/>
        <w:spacing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この検査は、中外製薬（株）の関係会社であるファウンデーション・メディシン社（</w:t>
      </w:r>
      <w:r w:rsidRPr="00F91605">
        <w:rPr>
          <w:rFonts w:ascii="Times New Roman" w:hAnsi="Times New Roman" w:cs="Times New Roman"/>
          <w:spacing w:val="-14"/>
          <w:lang w:eastAsia="ja-JP"/>
        </w:rPr>
        <w:t>FMI</w:t>
      </w:r>
      <w:r w:rsidRPr="00F91605">
        <w:rPr>
          <w:rFonts w:ascii="Times New Roman" w:hAnsi="Times New Roman" w:cs="Times New Roman"/>
          <w:spacing w:val="-14"/>
          <w:lang w:eastAsia="ja-JP"/>
        </w:rPr>
        <w:t>）の</w:t>
      </w:r>
      <w:proofErr w:type="spellStart"/>
      <w:r w:rsidRPr="00F91605">
        <w:rPr>
          <w:rFonts w:ascii="Times New Roman" w:hAnsi="Times New Roman" w:cs="Times New Roman"/>
          <w:lang w:eastAsia="ja-JP"/>
        </w:rPr>
        <w:t>FoundationOne</w:t>
      </w:r>
      <w:proofErr w:type="spellEnd"/>
      <w:r w:rsidRPr="00F91605">
        <w:rPr>
          <w:rFonts w:ascii="Times New Roman" w:hAnsi="Times New Roman" w:cs="Times New Roman"/>
          <w:vertAlign w:val="superscript"/>
          <w:lang w:eastAsia="ja-JP"/>
        </w:rPr>
        <w:t>®</w:t>
      </w:r>
      <w:r w:rsidRPr="00F91605">
        <w:rPr>
          <w:rFonts w:ascii="Times New Roman" w:hAnsi="Times New Roman" w:cs="Times New Roman"/>
          <w:lang w:eastAsia="ja-JP"/>
        </w:rPr>
        <w:t xml:space="preserve"> </w:t>
      </w:r>
      <w:proofErr w:type="spellStart"/>
      <w:r w:rsidRPr="00F91605">
        <w:rPr>
          <w:rFonts w:ascii="Times New Roman" w:hAnsi="Times New Roman" w:cs="Times New Roman"/>
          <w:lang w:eastAsia="ja-JP"/>
        </w:rPr>
        <w:t>CDx</w:t>
      </w:r>
      <w:proofErr w:type="spellEnd"/>
      <w:r w:rsidRPr="00F91605">
        <w:rPr>
          <w:rFonts w:ascii="Times New Roman" w:hAnsi="Times New Roman" w:cs="Times New Roman"/>
          <w:spacing w:val="-14"/>
          <w:lang w:eastAsia="ja-JP"/>
        </w:rPr>
        <w:t xml:space="preserve"> </w:t>
      </w:r>
      <w:r>
        <w:rPr>
          <w:rFonts w:ascii="Times New Roman" w:hAnsi="Times New Roman" w:cs="Times New Roman" w:hint="eastAsia"/>
          <w:spacing w:val="-14"/>
          <w:lang w:eastAsia="ja-JP"/>
        </w:rPr>
        <w:t>(F1CDx)</w:t>
      </w:r>
      <w:r w:rsidRPr="00F91605">
        <w:rPr>
          <w:rFonts w:ascii="Times New Roman" w:hAnsi="Times New Roman" w:cs="Times New Roman"/>
          <w:spacing w:val="-14"/>
          <w:lang w:eastAsia="ja-JP"/>
        </w:rPr>
        <w:t>がんゲノムプロファイルという検査を使用し、あなたの検体や診療情報を同社の米国の解析機関に送り</w:t>
      </w:r>
      <w:r>
        <w:rPr>
          <w:rFonts w:ascii="Times New Roman" w:hAnsi="Times New Roman" w:cs="Times New Roman" w:hint="eastAsia"/>
          <w:spacing w:val="-14"/>
          <w:lang w:eastAsia="ja-JP"/>
        </w:rPr>
        <w:t>、検査が実施され</w:t>
      </w:r>
      <w:r w:rsidRPr="00F91605">
        <w:rPr>
          <w:rFonts w:ascii="Times New Roman" w:hAnsi="Times New Roman" w:cs="Times New Roman"/>
          <w:spacing w:val="-14"/>
          <w:lang w:eastAsia="ja-JP"/>
        </w:rPr>
        <w:t>ます</w:t>
      </w:r>
      <w:r w:rsidRPr="00F91605">
        <w:rPr>
          <w:rFonts w:ascii="Times New Roman" w:hAnsi="Times New Roman" w:cs="Times New Roman" w:hint="eastAsia"/>
          <w:spacing w:val="-14"/>
          <w:lang w:eastAsia="ja-JP"/>
        </w:rPr>
        <w:t>。</w:t>
      </w:r>
      <w:r w:rsidRPr="00F91605">
        <w:rPr>
          <w:rFonts w:ascii="Times New Roman" w:hAnsi="Times New Roman" w:cs="Times New Roman"/>
          <w:spacing w:val="-14"/>
          <w:lang w:eastAsia="ja-JP"/>
        </w:rPr>
        <w:t>検査結果は、検査の品質保証や業務上の目的で、</w:t>
      </w:r>
      <w:r w:rsidRPr="00F91605">
        <w:rPr>
          <w:rFonts w:ascii="Times New Roman" w:hAnsi="Times New Roman" w:cs="Times New Roman" w:hint="eastAsia"/>
          <w:spacing w:val="-14"/>
          <w:lang w:eastAsia="ja-JP"/>
        </w:rPr>
        <w:t>中外製薬（株）及び検査委託先で少なくとも</w:t>
      </w:r>
      <w:r>
        <w:rPr>
          <w:rFonts w:ascii="Times New Roman" w:hAnsi="Times New Roman" w:cs="Times New Roman" w:hint="eastAsia"/>
          <w:spacing w:val="-14"/>
          <w:lang w:eastAsia="ja-JP"/>
        </w:rPr>
        <w:t>５</w:t>
      </w:r>
      <w:r w:rsidRPr="00F91605">
        <w:rPr>
          <w:rFonts w:ascii="Times New Roman" w:hAnsi="Times New Roman" w:cs="Times New Roman" w:hint="eastAsia"/>
          <w:spacing w:val="-14"/>
          <w:lang w:eastAsia="ja-JP"/>
        </w:rPr>
        <w:t>年間、</w:t>
      </w:r>
      <w:r w:rsidRPr="00F91605">
        <w:rPr>
          <w:rFonts w:ascii="Times New Roman" w:hAnsi="Times New Roman" w:cs="Times New Roman"/>
          <w:spacing w:val="-14"/>
          <w:lang w:eastAsia="ja-JP"/>
        </w:rPr>
        <w:t>米国の</w:t>
      </w:r>
      <w:r w:rsidRPr="00F91605">
        <w:rPr>
          <w:rFonts w:ascii="Times New Roman" w:hAnsi="Times New Roman" w:cs="Times New Roman"/>
          <w:spacing w:val="-14"/>
          <w:lang w:eastAsia="ja-JP"/>
        </w:rPr>
        <w:t>FMI</w:t>
      </w:r>
      <w:r w:rsidRPr="00F91605">
        <w:rPr>
          <w:rFonts w:ascii="Times New Roman" w:hAnsi="Times New Roman" w:cs="Times New Roman"/>
          <w:spacing w:val="-14"/>
          <w:lang w:eastAsia="ja-JP"/>
        </w:rPr>
        <w:t>で無期限に保管されます。</w:t>
      </w:r>
      <w:r w:rsidRPr="00F91605">
        <w:rPr>
          <w:rFonts w:ascii="Times New Roman" w:hAnsi="Times New Roman" w:cs="Times New Roman" w:hint="eastAsia"/>
          <w:spacing w:val="-14"/>
          <w:lang w:eastAsia="ja-JP"/>
        </w:rPr>
        <w:t>検体の管理及び情報の取扱いは、個人情報保護法及び関連法規に則り適切に行われます。</w:t>
      </w:r>
      <w:r w:rsidRPr="00F91605">
        <w:rPr>
          <w:rFonts w:ascii="Times New Roman" w:hAnsi="Times New Roman" w:cs="Times New Roman" w:hint="eastAsia"/>
          <w:spacing w:val="-14"/>
          <w:lang w:eastAsia="ja-JP"/>
        </w:rPr>
        <w:t>FMI</w:t>
      </w:r>
      <w:r w:rsidRPr="00F91605">
        <w:rPr>
          <w:rFonts w:ascii="Times New Roman" w:hAnsi="Times New Roman" w:cs="Times New Roman" w:hint="eastAsia"/>
          <w:spacing w:val="-14"/>
          <w:lang w:eastAsia="ja-JP"/>
        </w:rPr>
        <w:t>では、日本法と同水準の個人情報保護の措置を講じています。米国は、</w:t>
      </w:r>
      <w:r w:rsidRPr="00F91605">
        <w:rPr>
          <w:rFonts w:ascii="Times New Roman" w:hAnsi="Times New Roman" w:cs="Times New Roman"/>
          <w:spacing w:val="-14"/>
          <w:lang w:eastAsia="ja-JP"/>
        </w:rPr>
        <w:t>APEC</w:t>
      </w:r>
      <w:r w:rsidRPr="00F91605">
        <w:rPr>
          <w:rFonts w:ascii="Times New Roman" w:hAnsi="Times New Roman" w:cs="Times New Roman" w:hint="eastAsia"/>
          <w:spacing w:val="-14"/>
          <w:lang w:eastAsia="ja-JP"/>
        </w:rPr>
        <w:t>の越境プライバシールール（</w:t>
      </w:r>
      <w:proofErr w:type="spellStart"/>
      <w:r w:rsidRPr="00F91605">
        <w:rPr>
          <w:rFonts w:ascii="Times New Roman" w:hAnsi="Times New Roman" w:cs="Times New Roman"/>
          <w:spacing w:val="-14"/>
          <w:lang w:eastAsia="ja-JP"/>
        </w:rPr>
        <w:t>CBPR:Cross-Border</w:t>
      </w:r>
      <w:proofErr w:type="spellEnd"/>
      <w:r w:rsidRPr="00F91605">
        <w:rPr>
          <w:rFonts w:ascii="Times New Roman" w:hAnsi="Times New Roman" w:cs="Times New Roman"/>
          <w:spacing w:val="-14"/>
          <w:lang w:eastAsia="ja-JP"/>
        </w:rPr>
        <w:t xml:space="preserve"> Privacy Rules</w:t>
      </w:r>
      <w:r w:rsidRPr="00F91605">
        <w:rPr>
          <w:rFonts w:ascii="Times New Roman" w:hAnsi="Times New Roman" w:cs="Times New Roman"/>
          <w:spacing w:val="-14"/>
          <w:lang w:eastAsia="ja-JP"/>
        </w:rPr>
        <w:t>）</w:t>
      </w:r>
      <w:r w:rsidRPr="00F91605">
        <w:rPr>
          <w:rFonts w:ascii="Times New Roman" w:hAnsi="Times New Roman" w:cs="Times New Roman" w:hint="eastAsia"/>
          <w:spacing w:val="-14"/>
          <w:lang w:eastAsia="ja-JP"/>
        </w:rPr>
        <w:t>システムの加盟国であり、個人データの越境移転に伴うリスクについての適合性が国際的に認証されています。また</w:t>
      </w:r>
      <w:r w:rsidRPr="00F91605">
        <w:rPr>
          <w:rFonts w:ascii="Times New Roman" w:hAnsi="Times New Roman" w:cs="Times New Roman" w:hint="eastAsia"/>
          <w:spacing w:val="-14"/>
          <w:lang w:eastAsia="ja-JP"/>
        </w:rPr>
        <w:t>FMI</w:t>
      </w:r>
      <w:r w:rsidRPr="00F91605">
        <w:rPr>
          <w:rFonts w:ascii="Times New Roman" w:hAnsi="Times New Roman" w:cs="Times New Roman" w:hint="eastAsia"/>
          <w:spacing w:val="-14"/>
          <w:lang w:eastAsia="ja-JP"/>
        </w:rPr>
        <w:t>は、同国の個人情報の保護に関する制度のうち、</w:t>
      </w:r>
      <w:r w:rsidRPr="00F91605">
        <w:rPr>
          <w:rFonts w:ascii="Times New Roman" w:hAnsi="Times New Roman" w:cs="Times New Roman"/>
          <w:spacing w:val="-14"/>
          <w:lang w:eastAsia="ja-JP"/>
        </w:rPr>
        <w:t>HIPAA</w:t>
      </w:r>
      <w:r w:rsidRPr="00F91605">
        <w:rPr>
          <w:rFonts w:ascii="Times New Roman" w:hAnsi="Times New Roman" w:cs="Times New Roman" w:hint="eastAsia"/>
          <w:spacing w:val="-14"/>
          <w:lang w:eastAsia="ja-JP"/>
        </w:rPr>
        <w:t>（医療保険の携行性と責任に関する法律）の適用を受けます。個人情報は厳格に扱われ、情報漏洩を防止するために適切な安全対策が講じられますが、万が一、外部にもれた場合、あなたもしくはあなたの血縁者における不当な差別など不利益をもたらす場合もあります。</w:t>
      </w:r>
    </w:p>
    <w:p w14:paraId="51496E72" w14:textId="77777777" w:rsidR="00936290" w:rsidRDefault="00936290" w:rsidP="00936290">
      <w:pPr>
        <w:pStyle w:val="a3"/>
        <w:spacing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検査結果や診療情報は、専門家を交えた話し合いを行い、結果の解釈や治療方針の決定</w:t>
      </w:r>
      <w:r>
        <w:rPr>
          <w:rFonts w:ascii="Times New Roman" w:hAnsi="Times New Roman" w:cs="Times New Roman" w:hint="eastAsia"/>
          <w:spacing w:val="-14"/>
          <w:lang w:eastAsia="ja-JP"/>
        </w:rPr>
        <w:t>のための情報として、ご本人にお戻しいたします</w:t>
      </w:r>
      <w:r w:rsidRPr="00F91605">
        <w:rPr>
          <w:rFonts w:ascii="Times New Roman" w:hAnsi="Times New Roman" w:cs="Times New Roman" w:hint="eastAsia"/>
          <w:spacing w:val="-14"/>
          <w:lang w:eastAsia="ja-JP"/>
        </w:rPr>
        <w:t>。</w:t>
      </w:r>
    </w:p>
    <w:p w14:paraId="091EDA8B" w14:textId="77777777" w:rsidR="00936290" w:rsidRPr="005E3AA1" w:rsidRDefault="00936290" w:rsidP="00936290">
      <w:pPr>
        <w:pStyle w:val="a3"/>
        <w:spacing w:line="300" w:lineRule="auto"/>
        <w:ind w:leftChars="100" w:left="220" w:right="113" w:firstLineChars="100" w:firstLine="220"/>
        <w:jc w:val="both"/>
        <w:rPr>
          <w:rFonts w:ascii="Times New Roman" w:hAnsi="Times New Roman" w:cs="Times New Roman"/>
          <w:lang w:eastAsia="ja-JP"/>
        </w:rPr>
      </w:pPr>
      <w:r>
        <w:rPr>
          <w:rFonts w:ascii="Times New Roman" w:hAnsi="Times New Roman" w:cs="Times New Roman" w:hint="eastAsia"/>
          <w:lang w:eastAsia="ja-JP"/>
        </w:rPr>
        <w:t>また、あなた</w:t>
      </w:r>
      <w:bookmarkStart w:id="0" w:name="_Hlk98957054"/>
      <w:r>
        <w:rPr>
          <w:rFonts w:ascii="Times New Roman" w:hAnsi="Times New Roman" w:cs="Times New Roman" w:hint="eastAsia"/>
          <w:lang w:eastAsia="ja-JP"/>
        </w:rPr>
        <w:t>を直接特定できない形にした</w:t>
      </w:r>
      <w:bookmarkEnd w:id="0"/>
      <w:r>
        <w:rPr>
          <w:rFonts w:ascii="Times New Roman" w:hAnsi="Times New Roman" w:cs="Times New Roman" w:hint="eastAsia"/>
          <w:lang w:eastAsia="ja-JP"/>
        </w:rPr>
        <w:t>情報や、ゲノムデータは、検査を行う</w:t>
      </w:r>
      <w:r>
        <w:rPr>
          <w:rFonts w:ascii="Times New Roman" w:hAnsi="Times New Roman" w:cs="Times New Roman"/>
          <w:lang w:eastAsia="ja-JP"/>
        </w:rPr>
        <w:t>FMI</w:t>
      </w:r>
      <w:r>
        <w:rPr>
          <w:rFonts w:ascii="Times New Roman" w:hAnsi="Times New Roman" w:cs="Times New Roman" w:hint="eastAsia"/>
          <w:lang w:eastAsia="ja-JP"/>
        </w:rPr>
        <w:t>により、</w:t>
      </w:r>
      <w:r>
        <w:rPr>
          <w:rFonts w:ascii="Times New Roman" w:hAnsi="Times New Roman" w:cs="Times New Roman"/>
          <w:lang w:eastAsia="ja-JP"/>
        </w:rPr>
        <w:t>FMI</w:t>
      </w:r>
      <w:r>
        <w:rPr>
          <w:rFonts w:ascii="Times New Roman" w:hAnsi="Times New Roman" w:cs="Times New Roman" w:hint="eastAsia"/>
          <w:lang w:eastAsia="ja-JP"/>
        </w:rPr>
        <w:t>又は国内外の大学・企業・その他の研究機関等の第三者による研究及びその他の目的（検査精度の向上、がんの発生・進行の理解、新たな診断・治療法の開発、論文化、検査業務の適正化推進等）で利用又は開示されることがあります。あなたを直接特定できない形にした情報や、ゲノムデータが、どの国の大学・企業・その他の研究機関等に提供されるかは、あなたへの説明及び同意取得を行う今の時点ではお伝えすることはできません。検査終了後時間がたってから、提供先が決まることもあるため、現時点で前もって同意をいただく必要があります。また、あなたを直接特定できない形にした情報や、ゲノムデータは、日本よりも個人情報やプライバシー等に関する法律や規制が十分でない国に提供される可能性もあります。なお、同意撤回されたとしても、既に同意撤回前にあなたの検査であることが特定できない形にされている情報や、ゲノムデータは、事前に同意取得された範囲で活用されることがあります。</w:t>
      </w:r>
    </w:p>
    <w:p w14:paraId="7E65E3FC" w14:textId="3FF6D765" w:rsidR="00967519" w:rsidRPr="00990CA6" w:rsidRDefault="00563CCA" w:rsidP="00990CA6">
      <w:pPr>
        <w:pStyle w:val="4"/>
        <w:keepNext w:val="0"/>
        <w:tabs>
          <w:tab w:val="left" w:pos="477"/>
        </w:tabs>
        <w:spacing w:before="240" w:after="120"/>
        <w:ind w:leftChars="0" w:left="0"/>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5</w:t>
      </w:r>
      <w:r w:rsidR="00967519">
        <w:rPr>
          <w:rFonts w:asciiTheme="minorEastAsia" w:eastAsiaTheme="minorEastAsia" w:hAnsiTheme="minorEastAsia" w:cs="Times New Roman" w:hint="eastAsia"/>
          <w:spacing w:val="-2"/>
          <w:sz w:val="24"/>
          <w:lang w:eastAsia="ja-JP"/>
        </w:rPr>
        <w:t>．</w:t>
      </w:r>
      <w:r w:rsidR="00967519">
        <w:rPr>
          <w:rFonts w:ascii="Times New Roman" w:hAnsi="Times New Roman" w:cs="Times New Roman" w:hint="eastAsia"/>
          <w:spacing w:val="-2"/>
          <w:sz w:val="24"/>
          <w:lang w:eastAsia="ja-JP"/>
        </w:rPr>
        <w:t>この検査の注意事項</w:t>
      </w:r>
    </w:p>
    <w:p w14:paraId="7CE5D2B5" w14:textId="77777777" w:rsidR="00F33C7C" w:rsidRDefault="00F33C7C" w:rsidP="00F33C7C">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F1CDx</w:t>
      </w:r>
      <w:r>
        <w:rPr>
          <w:rFonts w:ascii="Times New Roman" w:hAnsi="Times New Roman" w:cs="Times New Roman" w:hint="eastAsia"/>
          <w:spacing w:val="-14"/>
          <w:lang w:eastAsia="ja-JP"/>
        </w:rPr>
        <w:t>は、</w:t>
      </w:r>
      <w:r>
        <w:rPr>
          <w:rFonts w:ascii="Times New Roman" w:hAnsi="Times New Roman" w:cs="Times New Roman" w:hint="eastAsia"/>
          <w:spacing w:val="-14"/>
          <w:lang w:eastAsia="ja-JP"/>
        </w:rPr>
        <w:t>300</w:t>
      </w:r>
      <w:r>
        <w:rPr>
          <w:rFonts w:ascii="Times New Roman" w:hAnsi="Times New Roman" w:cs="Times New Roman" w:hint="eastAsia"/>
          <w:spacing w:val="-14"/>
          <w:lang w:eastAsia="ja-JP"/>
        </w:rPr>
        <w:t>を超える遺伝子解析を同時に行い、「がんゲノム医療」に利用されているものです。がんゲ</w:t>
      </w:r>
      <w:r>
        <w:rPr>
          <w:rFonts w:ascii="Times New Roman" w:hAnsi="Times New Roman" w:cs="Times New Roman" w:hint="eastAsia"/>
          <w:spacing w:val="-14"/>
          <w:lang w:eastAsia="ja-JP"/>
        </w:rPr>
        <w:lastRenderedPageBreak/>
        <w:t>ノム医療は、標準的治療終了、もしくは終了見込みの患者さんに、探索的な薬剤到達を目的した検査ですが、あなたの病気はそこまでの段階には達していません。</w:t>
      </w:r>
    </w:p>
    <w:p w14:paraId="17D15B93" w14:textId="77777777" w:rsidR="00F33C7C" w:rsidRDefault="00F33C7C" w:rsidP="00F33C7C">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がんゲノム医療のパネル検査と同一の検査方法で実施しますが、トルカプのコンパニオン診断についてはいくつかの注意点があります。</w:t>
      </w:r>
    </w:p>
    <w:p w14:paraId="55B2C695" w14:textId="77777777" w:rsidR="00F33C7C" w:rsidRDefault="00F33C7C" w:rsidP="00F33C7C">
      <w:pPr>
        <w:pStyle w:val="a3"/>
        <w:spacing w:line="300" w:lineRule="auto"/>
        <w:ind w:right="113" w:firstLineChars="300" w:firstLine="576"/>
        <w:jc w:val="both"/>
        <w:rPr>
          <w:rFonts w:ascii="Times New Roman" w:hAnsi="Times New Roman" w:cs="Times New Roman"/>
          <w:spacing w:val="-14"/>
          <w:lang w:eastAsia="ja-JP"/>
        </w:rPr>
      </w:pPr>
      <w:r>
        <w:rPr>
          <w:rFonts w:ascii="Times New Roman" w:hAnsi="Times New Roman" w:cs="Times New Roman" w:hint="eastAsia"/>
          <w:spacing w:val="-14"/>
          <w:lang w:eastAsia="ja-JP"/>
        </w:rPr>
        <w:t>1.</w:t>
      </w:r>
      <w:r>
        <w:rPr>
          <w:rFonts w:ascii="Times New Roman" w:hAnsi="Times New Roman" w:cs="Times New Roman"/>
          <w:spacing w:val="-14"/>
          <w:lang w:eastAsia="ja-JP"/>
        </w:rPr>
        <w:tab/>
      </w:r>
      <w:r>
        <w:rPr>
          <w:rFonts w:ascii="Times New Roman" w:hAnsi="Times New Roman" w:cs="Times New Roman" w:hint="eastAsia"/>
          <w:spacing w:val="-14"/>
          <w:lang w:eastAsia="ja-JP"/>
        </w:rPr>
        <w:t>検査費用をアストラゼネカ社が負担するため、ご本人への検査費用負担がありません。病院規定による</w:t>
      </w:r>
    </w:p>
    <w:p w14:paraId="4679141A" w14:textId="77777777" w:rsidR="00F33C7C" w:rsidRDefault="00F33C7C" w:rsidP="00F33C7C">
      <w:pPr>
        <w:pStyle w:val="a3"/>
        <w:spacing w:line="300" w:lineRule="auto"/>
        <w:ind w:left="848" w:right="113"/>
        <w:jc w:val="both"/>
        <w:rPr>
          <w:rFonts w:ascii="Times New Roman" w:hAnsi="Times New Roman" w:cs="Times New Roman"/>
          <w:spacing w:val="-14"/>
          <w:lang w:eastAsia="ja-JP"/>
        </w:rPr>
      </w:pPr>
      <w:r>
        <w:rPr>
          <w:rFonts w:ascii="Times New Roman" w:hAnsi="Times New Roman" w:cs="Times New Roman" w:hint="eastAsia"/>
          <w:spacing w:val="-14"/>
          <w:lang w:eastAsia="ja-JP"/>
        </w:rPr>
        <w:t>診察料のみです。</w:t>
      </w:r>
    </w:p>
    <w:p w14:paraId="2E04F859" w14:textId="77777777" w:rsidR="00F33C7C" w:rsidRDefault="00F33C7C" w:rsidP="00F33C7C">
      <w:pPr>
        <w:pStyle w:val="a3"/>
        <w:spacing w:line="300" w:lineRule="auto"/>
        <w:ind w:right="113" w:firstLineChars="300" w:firstLine="576"/>
        <w:jc w:val="both"/>
        <w:rPr>
          <w:rFonts w:ascii="Times New Roman" w:hAnsi="Times New Roman" w:cs="Times New Roman"/>
          <w:spacing w:val="-14"/>
          <w:lang w:eastAsia="ja-JP"/>
        </w:rPr>
      </w:pPr>
      <w:r>
        <w:rPr>
          <w:rFonts w:ascii="Times New Roman" w:hAnsi="Times New Roman" w:cs="Times New Roman" w:hint="eastAsia"/>
          <w:spacing w:val="-14"/>
          <w:lang w:eastAsia="ja-JP"/>
        </w:rPr>
        <w:t>2.</w:t>
      </w:r>
      <w:r>
        <w:rPr>
          <w:rFonts w:ascii="Times New Roman" w:hAnsi="Times New Roman" w:cs="Times New Roman"/>
          <w:spacing w:val="-14"/>
          <w:lang w:eastAsia="ja-JP"/>
        </w:rPr>
        <w:tab/>
      </w:r>
      <w:r>
        <w:rPr>
          <w:rFonts w:ascii="Times New Roman" w:hAnsi="Times New Roman" w:cs="Times New Roman" w:hint="eastAsia"/>
          <w:spacing w:val="-14"/>
          <w:lang w:eastAsia="ja-JP"/>
        </w:rPr>
        <w:t>多くの遺伝子を解析しますが、検査目的となる</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つの遺伝子、</w:t>
      </w:r>
      <w:r w:rsidRPr="00967519">
        <w:rPr>
          <w:rFonts w:ascii="Times New Roman" w:hAnsi="Times New Roman" w:cs="Times New Roman" w:hint="eastAsia"/>
          <w:i/>
          <w:iCs/>
          <w:spacing w:val="-14"/>
          <w:lang w:eastAsia="ja-JP"/>
        </w:rPr>
        <w:t>AKT1</w:t>
      </w:r>
      <w:r>
        <w:rPr>
          <w:rFonts w:ascii="Times New Roman" w:hAnsi="Times New Roman" w:cs="Times New Roman" w:hint="eastAsia"/>
          <w:spacing w:val="-14"/>
          <w:lang w:eastAsia="ja-JP"/>
        </w:rPr>
        <w:t>、</w:t>
      </w:r>
      <w:r w:rsidRPr="00967519">
        <w:rPr>
          <w:rFonts w:ascii="Times New Roman" w:hAnsi="Times New Roman" w:cs="Times New Roman" w:hint="eastAsia"/>
          <w:i/>
          <w:iCs/>
          <w:spacing w:val="-14"/>
          <w:lang w:eastAsia="ja-JP"/>
        </w:rPr>
        <w:t>PTEN</w:t>
      </w:r>
      <w:r>
        <w:rPr>
          <w:rFonts w:ascii="Times New Roman" w:hAnsi="Times New Roman" w:cs="Times New Roman" w:hint="eastAsia"/>
          <w:spacing w:val="-14"/>
          <w:lang w:eastAsia="ja-JP"/>
        </w:rPr>
        <w:t>、</w:t>
      </w:r>
      <w:r w:rsidRPr="00967519">
        <w:rPr>
          <w:rFonts w:ascii="Times New Roman" w:hAnsi="Times New Roman" w:cs="Times New Roman" w:hint="eastAsia"/>
          <w:i/>
          <w:iCs/>
          <w:spacing w:val="-14"/>
          <w:lang w:eastAsia="ja-JP"/>
        </w:rPr>
        <w:t>PIK3CA</w:t>
      </w:r>
      <w:r>
        <w:rPr>
          <w:rFonts w:ascii="Times New Roman" w:hAnsi="Times New Roman" w:cs="Times New Roman" w:hint="eastAsia"/>
          <w:spacing w:val="-14"/>
          <w:lang w:eastAsia="ja-JP"/>
        </w:rPr>
        <w:t>以外の情報を利用</w:t>
      </w:r>
    </w:p>
    <w:p w14:paraId="0FB82C14" w14:textId="77777777" w:rsidR="00F33C7C" w:rsidRDefault="00F33C7C" w:rsidP="00F33C7C">
      <w:pPr>
        <w:pStyle w:val="a3"/>
        <w:spacing w:line="300" w:lineRule="auto"/>
        <w:ind w:right="113" w:firstLineChars="400" w:firstLine="768"/>
        <w:jc w:val="both"/>
        <w:rPr>
          <w:rFonts w:ascii="Times New Roman" w:hAnsi="Times New Roman" w:cs="Times New Roman"/>
          <w:spacing w:val="-14"/>
          <w:lang w:eastAsia="ja-JP"/>
        </w:rPr>
      </w:pPr>
      <w:r>
        <w:rPr>
          <w:rFonts w:ascii="Times New Roman" w:hAnsi="Times New Roman" w:cs="Times New Roman" w:hint="eastAsia"/>
          <w:spacing w:val="-14"/>
          <w:lang w:eastAsia="ja-JP"/>
        </w:rPr>
        <w:t>することはできません。</w:t>
      </w:r>
      <w:r>
        <w:rPr>
          <w:rFonts w:ascii="Times New Roman" w:hAnsi="Times New Roman" w:cs="Times New Roman" w:hint="eastAsia"/>
          <w:spacing w:val="-14"/>
          <w:lang w:eastAsia="ja-JP"/>
        </w:rPr>
        <w:t>F1CDx</w:t>
      </w:r>
      <w:r>
        <w:rPr>
          <w:rFonts w:ascii="Times New Roman" w:hAnsi="Times New Roman" w:cs="Times New Roman" w:hint="eastAsia"/>
          <w:spacing w:val="-14"/>
          <w:lang w:eastAsia="ja-JP"/>
        </w:rPr>
        <w:t>の結果は</w:t>
      </w:r>
      <w:r>
        <w:rPr>
          <w:rFonts w:ascii="Times New Roman" w:hAnsi="Times New Roman" w:cs="Times New Roman" w:hint="eastAsia"/>
          <w:spacing w:val="-14"/>
          <w:lang w:eastAsia="ja-JP"/>
        </w:rPr>
        <w:t>300</w:t>
      </w:r>
      <w:r>
        <w:rPr>
          <w:rFonts w:ascii="Times New Roman" w:hAnsi="Times New Roman" w:cs="Times New Roman" w:hint="eastAsia"/>
          <w:spacing w:val="-14"/>
          <w:lang w:eastAsia="ja-JP"/>
        </w:rPr>
        <w:t>超の遺伝子についてレポートされますが、</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つの遺伝子情報</w:t>
      </w:r>
    </w:p>
    <w:p w14:paraId="277FA228" w14:textId="77777777" w:rsidR="00F33C7C" w:rsidRDefault="00F33C7C" w:rsidP="00F33C7C">
      <w:pPr>
        <w:pStyle w:val="a3"/>
        <w:spacing w:line="300" w:lineRule="auto"/>
        <w:ind w:right="113" w:firstLineChars="400" w:firstLine="768"/>
        <w:jc w:val="both"/>
        <w:rPr>
          <w:rFonts w:ascii="Times New Roman" w:hAnsi="Times New Roman" w:cs="Times New Roman"/>
          <w:spacing w:val="-14"/>
          <w:lang w:eastAsia="ja-JP"/>
        </w:rPr>
      </w:pPr>
      <w:r>
        <w:rPr>
          <w:rFonts w:ascii="Times New Roman" w:hAnsi="Times New Roman" w:cs="Times New Roman" w:hint="eastAsia"/>
          <w:spacing w:val="-14"/>
          <w:lang w:eastAsia="ja-JP"/>
        </w:rPr>
        <w:t>についてのみお返します。それ以外の遺伝子で、何らかの治療に結び付くものがあっても、利用できま</w:t>
      </w:r>
    </w:p>
    <w:p w14:paraId="667C966C" w14:textId="77777777" w:rsidR="00F33C7C" w:rsidRDefault="00F33C7C" w:rsidP="00F33C7C">
      <w:pPr>
        <w:pStyle w:val="a3"/>
        <w:spacing w:line="300" w:lineRule="auto"/>
        <w:ind w:right="113" w:firstLineChars="400" w:firstLine="768"/>
        <w:jc w:val="both"/>
        <w:rPr>
          <w:rFonts w:ascii="Times New Roman" w:hAnsi="Times New Roman" w:cs="Times New Roman"/>
          <w:spacing w:val="-14"/>
          <w:lang w:eastAsia="ja-JP"/>
        </w:rPr>
      </w:pPr>
      <w:r>
        <w:rPr>
          <w:rFonts w:ascii="Times New Roman" w:hAnsi="Times New Roman" w:cs="Times New Roman" w:hint="eastAsia"/>
          <w:spacing w:val="-14"/>
          <w:lang w:eastAsia="ja-JP"/>
        </w:rPr>
        <w:t>せん。</w:t>
      </w:r>
    </w:p>
    <w:p w14:paraId="54A3886C" w14:textId="77777777" w:rsidR="00F33C7C" w:rsidRDefault="00F33C7C" w:rsidP="00F33C7C">
      <w:pPr>
        <w:pStyle w:val="a3"/>
        <w:spacing w:line="300" w:lineRule="auto"/>
        <w:ind w:right="113"/>
        <w:jc w:val="both"/>
        <w:rPr>
          <w:rFonts w:ascii="Times New Roman" w:hAnsi="Times New Roman" w:cs="Times New Roman"/>
          <w:spacing w:val="-14"/>
          <w:lang w:eastAsia="ja-JP"/>
        </w:rPr>
      </w:pP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3.</w:t>
      </w:r>
      <w:r>
        <w:rPr>
          <w:rFonts w:ascii="Times New Roman" w:hAnsi="Times New Roman" w:cs="Times New Roman"/>
          <w:spacing w:val="-14"/>
          <w:lang w:eastAsia="ja-JP"/>
        </w:rPr>
        <w:tab/>
      </w:r>
      <w:r>
        <w:rPr>
          <w:rFonts w:ascii="Times New Roman" w:hAnsi="Times New Roman" w:cs="Times New Roman" w:hint="eastAsia"/>
          <w:spacing w:val="-14"/>
          <w:lang w:eastAsia="ja-JP"/>
        </w:rPr>
        <w:t>この検査を提出後に、実は治療がなかなかうまくいっていないので、がんゲノム医療に切り替えてほし</w:t>
      </w:r>
    </w:p>
    <w:p w14:paraId="20B57340" w14:textId="77777777" w:rsidR="00F33C7C" w:rsidRDefault="00F33C7C" w:rsidP="00F33C7C">
      <w:pPr>
        <w:pStyle w:val="a3"/>
        <w:spacing w:line="300" w:lineRule="auto"/>
        <w:ind w:right="113" w:firstLine="840"/>
        <w:jc w:val="both"/>
        <w:rPr>
          <w:rFonts w:ascii="Times New Roman" w:hAnsi="Times New Roman" w:cs="Times New Roman"/>
          <w:spacing w:val="-14"/>
          <w:lang w:eastAsia="ja-JP"/>
        </w:rPr>
      </w:pPr>
      <w:r>
        <w:rPr>
          <w:rFonts w:ascii="Times New Roman" w:hAnsi="Times New Roman" w:cs="Times New Roman" w:hint="eastAsia"/>
          <w:spacing w:val="-14"/>
          <w:lang w:eastAsia="ja-JP"/>
        </w:rPr>
        <w:t>いとなっても、変更はできません。改めて検査の提出が必要です。</w:t>
      </w:r>
    </w:p>
    <w:p w14:paraId="6C1313D2" w14:textId="77777777" w:rsidR="00F33C7C" w:rsidRDefault="00F33C7C" w:rsidP="00F33C7C">
      <w:pPr>
        <w:pStyle w:val="a3"/>
        <w:spacing w:line="300" w:lineRule="auto"/>
        <w:ind w:right="113"/>
        <w:jc w:val="both"/>
        <w:rPr>
          <w:rFonts w:ascii="Times New Roman" w:hAnsi="Times New Roman" w:cs="Times New Roman"/>
          <w:spacing w:val="-14"/>
          <w:lang w:eastAsia="ja-JP"/>
        </w:rPr>
      </w:pP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4.</w:t>
      </w:r>
      <w:r>
        <w:rPr>
          <w:rFonts w:ascii="Times New Roman" w:hAnsi="Times New Roman" w:cs="Times New Roman"/>
          <w:spacing w:val="-14"/>
          <w:lang w:eastAsia="ja-JP"/>
        </w:rPr>
        <w:tab/>
      </w:r>
      <w:r>
        <w:rPr>
          <w:rFonts w:ascii="Times New Roman" w:hAnsi="Times New Roman" w:cs="Times New Roman" w:hint="eastAsia"/>
          <w:spacing w:val="-14"/>
          <w:lang w:eastAsia="ja-JP"/>
        </w:rPr>
        <w:t>後日、がんゲノム医療での遺伝子解析を行う場合でも、今回の検査結果をそのまま流用して追加解析と</w:t>
      </w:r>
    </w:p>
    <w:p w14:paraId="32EC5A9F" w14:textId="77777777" w:rsidR="00F33C7C" w:rsidRDefault="00F33C7C" w:rsidP="00F33C7C">
      <w:pPr>
        <w:pStyle w:val="a3"/>
        <w:spacing w:line="300" w:lineRule="auto"/>
        <w:ind w:right="113" w:firstLine="840"/>
        <w:jc w:val="both"/>
        <w:rPr>
          <w:rFonts w:ascii="Times New Roman" w:hAnsi="Times New Roman" w:cs="Times New Roman"/>
          <w:spacing w:val="-14"/>
          <w:lang w:eastAsia="ja-JP"/>
        </w:rPr>
      </w:pPr>
      <w:r>
        <w:rPr>
          <w:rFonts w:ascii="Times New Roman" w:hAnsi="Times New Roman" w:cs="Times New Roman" w:hint="eastAsia"/>
          <w:spacing w:val="-14"/>
          <w:lang w:eastAsia="ja-JP"/>
        </w:rPr>
        <w:t>いう形をとることはできません。やはり、改めて提出が必要です。</w:t>
      </w:r>
    </w:p>
    <w:p w14:paraId="305D5F01" w14:textId="77777777" w:rsidR="00F33C7C" w:rsidRDefault="00F33C7C" w:rsidP="00F33C7C">
      <w:pPr>
        <w:pStyle w:val="a3"/>
        <w:spacing w:line="300" w:lineRule="auto"/>
        <w:ind w:right="113"/>
        <w:jc w:val="both"/>
        <w:rPr>
          <w:rFonts w:ascii="Times New Roman" w:hAnsi="Times New Roman" w:cs="Times New Roman"/>
          <w:spacing w:val="-14"/>
          <w:lang w:eastAsia="ja-JP"/>
        </w:rPr>
      </w:pPr>
      <w:r>
        <w:rPr>
          <w:rFonts w:ascii="Times New Roman" w:hAnsi="Times New Roman" w:cs="Times New Roman" w:hint="eastAsia"/>
          <w:spacing w:val="-14"/>
          <w:lang w:eastAsia="ja-JP"/>
        </w:rPr>
        <w:t xml:space="preserve">　　　</w:t>
      </w:r>
      <w:r>
        <w:rPr>
          <w:rFonts w:ascii="Times New Roman" w:hAnsi="Times New Roman" w:cs="Times New Roman" w:hint="eastAsia"/>
          <w:spacing w:val="-14"/>
          <w:lang w:eastAsia="ja-JP"/>
        </w:rPr>
        <w:t xml:space="preserve">5. </w:t>
      </w:r>
      <w:r>
        <w:rPr>
          <w:rFonts w:ascii="Times New Roman" w:hAnsi="Times New Roman" w:cs="Times New Roman" w:hint="eastAsia"/>
          <w:spacing w:val="-14"/>
          <w:lang w:eastAsia="ja-JP"/>
        </w:rPr>
        <w:t>こうした遺伝子抽出にかかわる検査には、ある一定量の病理標本が必要です。検査提出を繰り返すと、</w:t>
      </w:r>
    </w:p>
    <w:p w14:paraId="091269A8" w14:textId="77777777" w:rsidR="00F33C7C" w:rsidRDefault="00F33C7C" w:rsidP="00F33C7C">
      <w:pPr>
        <w:pStyle w:val="a3"/>
        <w:spacing w:line="300" w:lineRule="auto"/>
        <w:ind w:right="113" w:firstLine="840"/>
        <w:jc w:val="both"/>
        <w:rPr>
          <w:rFonts w:ascii="Times New Roman" w:hAnsi="Times New Roman" w:cs="Times New Roman"/>
          <w:spacing w:val="-14"/>
          <w:lang w:eastAsia="ja-JP"/>
        </w:rPr>
      </w:pPr>
      <w:r>
        <w:rPr>
          <w:rFonts w:ascii="Times New Roman" w:hAnsi="Times New Roman" w:cs="Times New Roman" w:hint="eastAsia"/>
          <w:spacing w:val="-14"/>
          <w:lang w:eastAsia="ja-JP"/>
        </w:rPr>
        <w:t>提出可能な病理標本がなくなってしまう可能性もありますので、有効な利用、足りない場合の積極的な</w:t>
      </w:r>
    </w:p>
    <w:p w14:paraId="226BFFAA" w14:textId="77777777" w:rsidR="00F33C7C" w:rsidRDefault="00F33C7C" w:rsidP="00F33C7C">
      <w:pPr>
        <w:pStyle w:val="a3"/>
        <w:spacing w:line="300" w:lineRule="auto"/>
        <w:ind w:right="113" w:firstLine="840"/>
        <w:jc w:val="both"/>
        <w:rPr>
          <w:rFonts w:ascii="Times New Roman" w:hAnsi="Times New Roman" w:cs="Times New Roman"/>
          <w:spacing w:val="-14"/>
          <w:lang w:eastAsia="ja-JP"/>
        </w:rPr>
      </w:pPr>
      <w:r>
        <w:rPr>
          <w:rFonts w:ascii="Times New Roman" w:hAnsi="Times New Roman" w:cs="Times New Roman" w:hint="eastAsia"/>
          <w:spacing w:val="-14"/>
          <w:lang w:eastAsia="ja-JP"/>
        </w:rPr>
        <w:t>再生検を考える必要があります。</w:t>
      </w:r>
    </w:p>
    <w:p w14:paraId="243BE7FD" w14:textId="77777777" w:rsidR="00F33C7C" w:rsidRDefault="00F33C7C" w:rsidP="00F33C7C">
      <w:pPr>
        <w:pStyle w:val="a3"/>
        <w:spacing w:line="300" w:lineRule="auto"/>
        <w:ind w:right="113"/>
        <w:jc w:val="both"/>
        <w:rPr>
          <w:rFonts w:ascii="Times New Roman" w:hAnsi="Times New Roman" w:cs="Times New Roman"/>
          <w:spacing w:val="-14"/>
          <w:lang w:eastAsia="ja-JP"/>
        </w:rPr>
      </w:pPr>
      <w:r>
        <w:rPr>
          <w:rFonts w:ascii="Times New Roman" w:hAnsi="Times New Roman" w:cs="Times New Roman" w:hint="eastAsia"/>
          <w:spacing w:val="-14"/>
          <w:lang w:eastAsia="ja-JP"/>
        </w:rPr>
        <w:t xml:space="preserve">　　　※本検査は、特措的処置ですので、今後の検査体制が整った時点で、無料提供は終了します。また、諸般</w:t>
      </w:r>
    </w:p>
    <w:p w14:paraId="293F9679" w14:textId="77777777" w:rsidR="00F33C7C" w:rsidRPr="000153FC" w:rsidRDefault="00F33C7C" w:rsidP="00F33C7C">
      <w:pPr>
        <w:pStyle w:val="a3"/>
        <w:spacing w:line="300" w:lineRule="auto"/>
        <w:ind w:right="113"/>
        <w:jc w:val="both"/>
        <w:rPr>
          <w:rFonts w:ascii="Times New Roman" w:hAnsi="Times New Roman" w:cs="Times New Roman"/>
          <w:spacing w:val="-14"/>
          <w:lang w:eastAsia="ja-JP"/>
        </w:rPr>
      </w:pPr>
      <w:r>
        <w:rPr>
          <w:rFonts w:ascii="Times New Roman" w:hAnsi="Times New Roman" w:cs="Times New Roman"/>
          <w:spacing w:val="-14"/>
          <w:lang w:eastAsia="ja-JP"/>
        </w:rPr>
        <w:tab/>
      </w:r>
      <w:r>
        <w:rPr>
          <w:rFonts w:ascii="Times New Roman" w:hAnsi="Times New Roman" w:cs="Times New Roman" w:hint="eastAsia"/>
          <w:spacing w:val="-14"/>
          <w:lang w:eastAsia="ja-JP"/>
        </w:rPr>
        <w:t>の事情により中止となることもあります。</w:t>
      </w:r>
    </w:p>
    <w:p w14:paraId="39D25874" w14:textId="468AED3D" w:rsidR="00DE2835" w:rsidRPr="00F91605" w:rsidRDefault="002D4726" w:rsidP="00DE2835">
      <w:pPr>
        <w:pStyle w:val="4"/>
        <w:keepNext w:val="0"/>
        <w:tabs>
          <w:tab w:val="left" w:pos="477"/>
        </w:tabs>
        <w:spacing w:before="240" w:after="120"/>
        <w:ind w:leftChars="0" w:left="0" w:right="476"/>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6</w:t>
      </w:r>
      <w:r w:rsidR="00DE2835">
        <w:rPr>
          <w:rFonts w:asciiTheme="minorEastAsia" w:eastAsiaTheme="minorEastAsia" w:hAnsiTheme="minorEastAsia" w:cs="Times New Roman" w:hint="eastAsia"/>
          <w:spacing w:val="-2"/>
          <w:sz w:val="24"/>
          <w:lang w:eastAsia="ja-JP"/>
        </w:rPr>
        <w:t>．</w:t>
      </w:r>
      <w:r w:rsidR="00F33C7C" w:rsidRPr="00F91605">
        <w:rPr>
          <w:rFonts w:ascii="Times New Roman" w:hAnsi="Times New Roman" w:cs="Times New Roman"/>
          <w:spacing w:val="-2"/>
          <w:sz w:val="24"/>
          <w:lang w:eastAsia="ja-JP"/>
        </w:rPr>
        <w:t>がんに関する遺伝の情報</w:t>
      </w:r>
      <w:r w:rsidR="00F33C7C">
        <w:rPr>
          <w:rFonts w:ascii="Times New Roman" w:hAnsi="Times New Roman" w:cs="Times New Roman" w:hint="eastAsia"/>
          <w:spacing w:val="-2"/>
          <w:sz w:val="24"/>
          <w:lang w:eastAsia="ja-JP"/>
        </w:rPr>
        <w:t>(</w:t>
      </w:r>
      <w:r w:rsidR="00F33C7C" w:rsidRPr="00F91605">
        <w:rPr>
          <w:rFonts w:ascii="Times New Roman" w:hAnsi="Times New Roman" w:cs="Times New Roman"/>
          <w:spacing w:val="-2"/>
          <w:sz w:val="24"/>
          <w:lang w:eastAsia="ja-JP"/>
        </w:rPr>
        <w:t>遺伝性腫瘍</w:t>
      </w:r>
      <w:r w:rsidR="00F33C7C">
        <w:rPr>
          <w:rFonts w:ascii="Times New Roman" w:hAnsi="Times New Roman" w:cs="Times New Roman" w:hint="eastAsia"/>
          <w:spacing w:val="-2"/>
          <w:sz w:val="24"/>
          <w:lang w:eastAsia="ja-JP"/>
        </w:rPr>
        <w:t>)</w:t>
      </w:r>
      <w:r w:rsidR="00F33C7C" w:rsidRPr="00F91605">
        <w:rPr>
          <w:rFonts w:ascii="Times New Roman" w:hAnsi="Times New Roman" w:cs="Times New Roman"/>
          <w:spacing w:val="-2"/>
          <w:sz w:val="24"/>
          <w:lang w:eastAsia="ja-JP"/>
        </w:rPr>
        <w:t>が判明</w:t>
      </w:r>
      <w:r w:rsidR="00DE2835" w:rsidRPr="00F91605">
        <w:rPr>
          <w:rFonts w:ascii="Times New Roman" w:hAnsi="Times New Roman" w:cs="Times New Roman"/>
          <w:spacing w:val="-2"/>
          <w:sz w:val="24"/>
          <w:lang w:eastAsia="ja-JP"/>
        </w:rPr>
        <w:t>する可能性について</w:t>
      </w:r>
    </w:p>
    <w:p w14:paraId="5EA62402" w14:textId="77777777" w:rsidR="00936290" w:rsidRDefault="00936290" w:rsidP="00936290">
      <w:pPr>
        <w:pStyle w:val="a3"/>
        <w:spacing w:line="300" w:lineRule="auto"/>
        <w:ind w:left="284" w:right="113" w:firstLine="204"/>
        <w:jc w:val="both"/>
        <w:rPr>
          <w:rFonts w:ascii="Times New Roman" w:hAnsi="Times New Roman" w:cs="Times New Roman"/>
          <w:spacing w:val="-14"/>
          <w:lang w:eastAsia="ja-JP"/>
        </w:rPr>
      </w:pPr>
      <w:r w:rsidRPr="00F91605">
        <w:rPr>
          <w:rFonts w:ascii="Times New Roman" w:hAnsi="Times New Roman" w:cs="Times New Roman"/>
          <w:spacing w:val="-14"/>
          <w:lang w:eastAsia="ja-JP"/>
        </w:rPr>
        <w:t>この検査では、あなたのがん</w:t>
      </w:r>
      <w:r w:rsidRPr="00F91605">
        <w:rPr>
          <w:rFonts w:ascii="Times New Roman" w:hAnsi="Times New Roman" w:cs="Times New Roman" w:hint="eastAsia"/>
          <w:spacing w:val="-14"/>
          <w:lang w:eastAsia="ja-JP"/>
        </w:rPr>
        <w:t>細胞</w:t>
      </w:r>
      <w:r w:rsidRPr="00F91605">
        <w:rPr>
          <w:rFonts w:ascii="Times New Roman" w:hAnsi="Times New Roman" w:cs="Times New Roman"/>
          <w:spacing w:val="-14"/>
          <w:lang w:eastAsia="ja-JP"/>
        </w:rPr>
        <w:t>の特徴を調べるために、様々な遺伝子を隅々に渡って調べます。その過程で、あなたのがんの治療に</w:t>
      </w:r>
      <w:r>
        <w:rPr>
          <w:rFonts w:ascii="Times New Roman" w:hAnsi="Times New Roman" w:cs="Times New Roman" w:hint="eastAsia"/>
          <w:spacing w:val="-14"/>
          <w:lang w:eastAsia="ja-JP"/>
        </w:rPr>
        <w:t>かかわる</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つの遺伝子のほかに</w:t>
      </w:r>
      <w:r w:rsidRPr="00F91605">
        <w:rPr>
          <w:rFonts w:ascii="Times New Roman" w:hAnsi="Times New Roman" w:cs="Times New Roman"/>
          <w:spacing w:val="-14"/>
          <w:lang w:eastAsia="ja-JP"/>
        </w:rPr>
        <w:t>、あなたのがんが、あなたの生まれ持った体質と関連している可能性</w:t>
      </w:r>
      <w:r>
        <w:rPr>
          <w:rFonts w:ascii="Times New Roman" w:hAnsi="Times New Roman" w:cs="Times New Roman" w:hint="eastAsia"/>
          <w:spacing w:val="-14"/>
          <w:lang w:eastAsia="ja-JP"/>
        </w:rPr>
        <w:t>(</w:t>
      </w:r>
      <w:r w:rsidRPr="00F91605">
        <w:rPr>
          <w:rFonts w:ascii="Times New Roman" w:hAnsi="Times New Roman" w:cs="Times New Roman"/>
          <w:spacing w:val="-14"/>
          <w:lang w:eastAsia="ja-JP"/>
        </w:rPr>
        <w:t>遺伝性腫瘍</w:t>
      </w:r>
      <w:r>
        <w:rPr>
          <w:rFonts w:ascii="Times New Roman" w:hAnsi="Times New Roman" w:cs="Times New Roman" w:hint="eastAsia"/>
          <w:spacing w:val="-14"/>
          <w:lang w:eastAsia="ja-JP"/>
        </w:rPr>
        <w:t>)</w:t>
      </w:r>
      <w:r w:rsidRPr="00F91605">
        <w:rPr>
          <w:rFonts w:ascii="Times New Roman" w:hAnsi="Times New Roman" w:cs="Times New Roman"/>
          <w:spacing w:val="-14"/>
          <w:lang w:eastAsia="ja-JP"/>
        </w:rPr>
        <w:t>が、疑われることがあります。</w:t>
      </w:r>
    </w:p>
    <w:p w14:paraId="26C04B47" w14:textId="77777777" w:rsidR="00936290" w:rsidRDefault="00936290" w:rsidP="00936290">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ただし、この検査の目的は</w:t>
      </w:r>
      <w:r>
        <w:rPr>
          <w:rFonts w:ascii="Times New Roman" w:hAnsi="Times New Roman" w:cs="Times New Roman" w:hint="eastAsia"/>
          <w:spacing w:val="-14"/>
          <w:lang w:eastAsia="ja-JP"/>
        </w:rPr>
        <w:t>4</w:t>
      </w:r>
      <w:r>
        <w:rPr>
          <w:rFonts w:ascii="Times New Roman" w:hAnsi="Times New Roman" w:cs="Times New Roman" w:hint="eastAsia"/>
          <w:spacing w:val="-14"/>
          <w:lang w:eastAsia="ja-JP"/>
        </w:rPr>
        <w:t>で述べたように、</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遺伝子以外の情報を利用してはいけないこととなっていますので、こうした情報をお返しすることができません。</w:t>
      </w:r>
    </w:p>
    <w:p w14:paraId="3A14A182" w14:textId="77777777" w:rsidR="00936290" w:rsidRDefault="00936290" w:rsidP="00936290">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代表的な乳癌にかかわる遺伝子である、</w:t>
      </w:r>
      <w:r w:rsidRPr="00C97593">
        <w:rPr>
          <w:rFonts w:ascii="Times New Roman" w:hAnsi="Times New Roman" w:cs="Times New Roman" w:hint="eastAsia"/>
          <w:i/>
          <w:iCs/>
          <w:spacing w:val="-14"/>
          <w:lang w:eastAsia="ja-JP"/>
        </w:rPr>
        <w:t>BRCA1</w:t>
      </w:r>
      <w:r>
        <w:rPr>
          <w:rFonts w:ascii="Times New Roman" w:hAnsi="Times New Roman" w:cs="Times New Roman" w:hint="eastAsia"/>
          <w:spacing w:val="-14"/>
          <w:lang w:eastAsia="ja-JP"/>
        </w:rPr>
        <w:t>または</w:t>
      </w:r>
      <w:r w:rsidRPr="00C97593">
        <w:rPr>
          <w:rFonts w:ascii="Times New Roman" w:hAnsi="Times New Roman" w:cs="Times New Roman" w:hint="eastAsia"/>
          <w:i/>
          <w:iCs/>
          <w:spacing w:val="-14"/>
          <w:lang w:eastAsia="ja-JP"/>
        </w:rPr>
        <w:t>2</w:t>
      </w:r>
      <w:r>
        <w:rPr>
          <w:rFonts w:ascii="Times New Roman" w:hAnsi="Times New Roman" w:cs="Times New Roman" w:hint="eastAsia"/>
          <w:spacing w:val="-14"/>
          <w:lang w:eastAsia="ja-JP"/>
        </w:rPr>
        <w:t>については、リムパーザ</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オラパリブ</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もしくはターゼナ</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タラゾパリブ</w:t>
      </w:r>
      <w:r>
        <w:rPr>
          <w:rFonts w:ascii="Times New Roman" w:hAnsi="Times New Roman" w:cs="Times New Roman" w:hint="eastAsia"/>
          <w:spacing w:val="-14"/>
          <w:lang w:eastAsia="ja-JP"/>
        </w:rPr>
        <w:t>)</w:t>
      </w:r>
      <w:r>
        <w:rPr>
          <w:rFonts w:ascii="Times New Roman" w:hAnsi="Times New Roman" w:cs="Times New Roman" w:hint="eastAsia"/>
          <w:spacing w:val="-14"/>
          <w:lang w:eastAsia="ja-JP"/>
        </w:rPr>
        <w:t>使用にかかわる一連の検査として実施が可能です。この検査は</w:t>
      </w:r>
      <w:proofErr w:type="spellStart"/>
      <w:r>
        <w:rPr>
          <w:rFonts w:ascii="Times New Roman" w:hAnsi="Times New Roman" w:cs="Times New Roman" w:hint="eastAsia"/>
          <w:spacing w:val="-14"/>
          <w:lang w:eastAsia="ja-JP"/>
        </w:rPr>
        <w:t>BRACAnalysis</w:t>
      </w:r>
      <w:proofErr w:type="spellEnd"/>
      <w:r>
        <w:rPr>
          <w:rFonts w:ascii="Times New Roman" w:hAnsi="Times New Roman" w:cs="Times New Roman" w:hint="eastAsia"/>
          <w:spacing w:val="-14"/>
          <w:lang w:eastAsia="ja-JP"/>
        </w:rPr>
        <w:t>として</w:t>
      </w:r>
      <w:r>
        <w:rPr>
          <w:rFonts w:ascii="Times New Roman" w:hAnsi="Times New Roman" w:cs="Times New Roman"/>
          <w:spacing w:val="-14"/>
          <w:lang w:eastAsia="ja-JP"/>
        </w:rPr>
        <w:t>、血液を検体とした検索となります。</w:t>
      </w:r>
    </w:p>
    <w:p w14:paraId="4484D357" w14:textId="77777777" w:rsidR="00936290" w:rsidRPr="00F91605" w:rsidRDefault="00936290" w:rsidP="00936290">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そのほか、種々の遺伝子についての検索は、保険適応がなされないものばかりですが、情報が欲しい方は、遺伝カウンセリング外来の受診をご検討ください。</w:t>
      </w:r>
    </w:p>
    <w:p w14:paraId="0A8B5266" w14:textId="66B06D34" w:rsidR="00DE2835" w:rsidRPr="00F91605" w:rsidRDefault="002D4726" w:rsidP="00DE2835">
      <w:pPr>
        <w:pStyle w:val="4"/>
        <w:keepNext w:val="0"/>
        <w:tabs>
          <w:tab w:val="left" w:pos="477"/>
        </w:tabs>
        <w:spacing w:before="120" w:afterLines="50" w:after="120"/>
        <w:ind w:leftChars="0" w:left="0" w:right="476"/>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7</w:t>
      </w:r>
      <w:r w:rsidR="00DE2835">
        <w:rPr>
          <w:rFonts w:asciiTheme="minorEastAsia" w:eastAsiaTheme="minorEastAsia" w:hAnsiTheme="minorEastAsia" w:cs="Times New Roman" w:hint="eastAsia"/>
          <w:spacing w:val="-2"/>
          <w:sz w:val="24"/>
          <w:lang w:eastAsia="ja-JP"/>
        </w:rPr>
        <w:t>．</w:t>
      </w:r>
      <w:r w:rsidR="00574AAA">
        <w:rPr>
          <w:rFonts w:ascii="Times New Roman" w:hAnsi="Times New Roman" w:cs="Times New Roman" w:hint="eastAsia"/>
          <w:spacing w:val="-2"/>
          <w:sz w:val="24"/>
          <w:lang w:eastAsia="ja-JP"/>
        </w:rPr>
        <w:t>トルカプコンパニオン診断</w:t>
      </w:r>
      <w:r w:rsidR="00DE2835" w:rsidRPr="00F91605">
        <w:rPr>
          <w:rFonts w:ascii="Times New Roman" w:hAnsi="Times New Roman" w:cs="Times New Roman"/>
          <w:spacing w:val="-2"/>
          <w:sz w:val="24"/>
          <w:lang w:eastAsia="ja-JP"/>
        </w:rPr>
        <w:t>検査の結果の説明</w:t>
      </w:r>
      <w:r w:rsidR="00563CCA">
        <w:rPr>
          <w:rFonts w:ascii="Times New Roman" w:hAnsi="Times New Roman" w:cs="Times New Roman" w:hint="eastAsia"/>
          <w:spacing w:val="-2"/>
          <w:sz w:val="24"/>
          <w:lang w:eastAsia="ja-JP"/>
        </w:rPr>
        <w:t>、返却</w:t>
      </w:r>
    </w:p>
    <w:p w14:paraId="52CDA01D" w14:textId="77777777" w:rsidR="00936290" w:rsidRDefault="00936290" w:rsidP="00936290">
      <w:pPr>
        <w:pStyle w:val="a3"/>
        <w:spacing w:line="300" w:lineRule="auto"/>
        <w:ind w:left="284" w:right="113" w:firstLine="204"/>
        <w:jc w:val="both"/>
        <w:rPr>
          <w:rFonts w:ascii="Times New Roman" w:hAnsi="Times New Roman" w:cs="Times New Roman"/>
          <w:lang w:eastAsia="ja-JP"/>
        </w:rPr>
      </w:pPr>
      <w:r w:rsidRPr="00F77730">
        <w:rPr>
          <w:rFonts w:ascii="Times New Roman" w:hAnsi="Times New Roman" w:cs="Times New Roman"/>
          <w:lang w:eastAsia="ja-JP"/>
        </w:rPr>
        <w:t>あなたの治療に関する結果は</w:t>
      </w:r>
      <w:r w:rsidRPr="00F77730">
        <w:rPr>
          <w:rFonts w:ascii="Times New Roman" w:hAnsi="Times New Roman" w:cs="Times New Roman" w:hint="eastAsia"/>
          <w:lang w:eastAsia="ja-JP"/>
        </w:rPr>
        <w:t>、</w:t>
      </w:r>
      <w:r w:rsidRPr="00F77730">
        <w:rPr>
          <w:rFonts w:ascii="Times New Roman" w:hAnsi="Times New Roman" w:cs="Times New Roman"/>
          <w:lang w:eastAsia="ja-JP"/>
        </w:rPr>
        <w:t>約</w:t>
      </w:r>
      <w:r>
        <w:rPr>
          <w:rFonts w:ascii="Times New Roman" w:hAnsi="Times New Roman" w:cs="Times New Roman" w:hint="eastAsia"/>
          <w:lang w:eastAsia="ja-JP"/>
        </w:rPr>
        <w:t>4-6</w:t>
      </w:r>
      <w:r w:rsidRPr="00F77730">
        <w:rPr>
          <w:rFonts w:ascii="Times New Roman" w:hAnsi="Times New Roman" w:cs="Times New Roman"/>
          <w:lang w:eastAsia="ja-JP"/>
        </w:rPr>
        <w:t>週間程度</w:t>
      </w:r>
      <w:r>
        <w:rPr>
          <w:rFonts w:ascii="Times New Roman" w:hAnsi="Times New Roman" w:cs="Times New Roman" w:hint="eastAsia"/>
          <w:lang w:eastAsia="ja-JP"/>
        </w:rPr>
        <w:t>で判明します。時に解析ができなかった</w:t>
      </w:r>
      <w:r>
        <w:rPr>
          <w:rFonts w:ascii="Times New Roman" w:hAnsi="Times New Roman" w:cs="Times New Roman" w:hint="eastAsia"/>
          <w:lang w:eastAsia="ja-JP"/>
        </w:rPr>
        <w:t>(</w:t>
      </w:r>
      <w:r>
        <w:rPr>
          <w:rFonts w:ascii="Times New Roman" w:hAnsi="Times New Roman" w:cs="Times New Roman" w:hint="eastAsia"/>
          <w:lang w:eastAsia="ja-JP"/>
        </w:rPr>
        <w:t>遺伝子の抽出ができなかった</w:t>
      </w:r>
      <w:r>
        <w:rPr>
          <w:rFonts w:ascii="Times New Roman" w:hAnsi="Times New Roman" w:cs="Times New Roman" w:hint="eastAsia"/>
          <w:lang w:eastAsia="ja-JP"/>
        </w:rPr>
        <w:t>)</w:t>
      </w:r>
      <w:r>
        <w:rPr>
          <w:rFonts w:ascii="Times New Roman" w:hAnsi="Times New Roman" w:cs="Times New Roman" w:hint="eastAsia"/>
          <w:lang w:eastAsia="ja-JP"/>
        </w:rPr>
        <w:t>ということもあります。</w:t>
      </w:r>
    </w:p>
    <w:p w14:paraId="358448DC" w14:textId="77777777" w:rsidR="00936290" w:rsidRPr="00A56825" w:rsidRDefault="00936290" w:rsidP="00936290">
      <w:pPr>
        <w:pStyle w:val="a3"/>
        <w:spacing w:line="300" w:lineRule="auto"/>
        <w:ind w:left="284" w:right="113" w:firstLine="204"/>
        <w:jc w:val="both"/>
        <w:rPr>
          <w:rFonts w:ascii="Times New Roman" w:hAnsi="Times New Roman" w:cs="Times New Roman"/>
          <w:lang w:eastAsia="ja-JP"/>
        </w:rPr>
      </w:pPr>
      <w:r>
        <w:rPr>
          <w:rFonts w:ascii="Times New Roman" w:hAnsi="Times New Roman" w:cs="Times New Roman" w:hint="eastAsia"/>
          <w:lang w:eastAsia="ja-JP"/>
        </w:rPr>
        <w:t>結果は、トルカプの使用可否について</w:t>
      </w:r>
      <w:r>
        <w:rPr>
          <w:rFonts w:ascii="Times New Roman" w:hAnsi="Times New Roman" w:cs="Times New Roman" w:hint="eastAsia"/>
          <w:lang w:eastAsia="ja-JP"/>
        </w:rPr>
        <w:t>(</w:t>
      </w:r>
      <w:r>
        <w:rPr>
          <w:rFonts w:ascii="Times New Roman" w:hAnsi="Times New Roman" w:cs="Times New Roman" w:hint="eastAsia"/>
          <w:lang w:eastAsia="ja-JP"/>
        </w:rPr>
        <w:t>既定の</w:t>
      </w:r>
      <w:r>
        <w:rPr>
          <w:rFonts w:ascii="Times New Roman" w:hAnsi="Times New Roman" w:cs="Times New Roman" w:hint="eastAsia"/>
          <w:lang w:eastAsia="ja-JP"/>
        </w:rPr>
        <w:t>3</w:t>
      </w:r>
      <w:r>
        <w:rPr>
          <w:rFonts w:ascii="Times New Roman" w:hAnsi="Times New Roman" w:cs="Times New Roman" w:hint="eastAsia"/>
          <w:lang w:eastAsia="ja-JP"/>
        </w:rPr>
        <w:t>遺伝子の情報について</w:t>
      </w:r>
      <w:r>
        <w:rPr>
          <w:rFonts w:ascii="Times New Roman" w:hAnsi="Times New Roman" w:cs="Times New Roman" w:hint="eastAsia"/>
          <w:lang w:eastAsia="ja-JP"/>
        </w:rPr>
        <w:t>)</w:t>
      </w:r>
      <w:r>
        <w:rPr>
          <w:rFonts w:ascii="Times New Roman" w:hAnsi="Times New Roman" w:cs="Times New Roman" w:hint="eastAsia"/>
          <w:lang w:eastAsia="ja-JP"/>
        </w:rPr>
        <w:t>のみ開示いたします。</w:t>
      </w:r>
    </w:p>
    <w:p w14:paraId="6BE3699C" w14:textId="3B31E4BA" w:rsidR="00DE2835" w:rsidRPr="00F91605" w:rsidRDefault="002D4726" w:rsidP="00DE2835">
      <w:pPr>
        <w:pStyle w:val="4"/>
        <w:keepNext w:val="0"/>
        <w:tabs>
          <w:tab w:val="left" w:pos="477"/>
        </w:tabs>
        <w:spacing w:before="240" w:after="120"/>
        <w:ind w:leftChars="0" w:left="0" w:right="476"/>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8</w:t>
      </w:r>
      <w:r w:rsidR="00DE2835">
        <w:rPr>
          <w:rFonts w:asciiTheme="minorEastAsia" w:eastAsiaTheme="minorEastAsia" w:hAnsiTheme="minorEastAsia" w:cs="Times New Roman" w:hint="eastAsia"/>
          <w:spacing w:val="-2"/>
          <w:sz w:val="24"/>
          <w:lang w:eastAsia="ja-JP"/>
        </w:rPr>
        <w:t>．</w:t>
      </w:r>
      <w:r w:rsidR="00574AAA">
        <w:rPr>
          <w:rFonts w:ascii="Times New Roman" w:hAnsi="Times New Roman" w:cs="Times New Roman" w:hint="eastAsia"/>
          <w:spacing w:val="-2"/>
          <w:sz w:val="24"/>
          <w:lang w:eastAsia="ja-JP"/>
        </w:rPr>
        <w:t>トルカプコンパニオン診断</w:t>
      </w:r>
      <w:r w:rsidR="00DE2835" w:rsidRPr="00F91605">
        <w:rPr>
          <w:rFonts w:ascii="Times New Roman" w:hAnsi="Times New Roman" w:cs="Times New Roman"/>
          <w:spacing w:val="-2"/>
          <w:sz w:val="24"/>
          <w:lang w:eastAsia="ja-JP"/>
        </w:rPr>
        <w:t>検査の費用</w:t>
      </w:r>
    </w:p>
    <w:p w14:paraId="0E5788E0" w14:textId="73A1F8D3" w:rsidR="00DE2835" w:rsidRDefault="00574AAA" w:rsidP="00DE2835">
      <w:pPr>
        <w:pStyle w:val="a3"/>
        <w:spacing w:line="300" w:lineRule="auto"/>
        <w:ind w:left="284" w:right="113" w:firstLine="204"/>
        <w:jc w:val="both"/>
        <w:rPr>
          <w:rFonts w:ascii="Times New Roman" w:hAnsi="Times New Roman" w:cs="Times New Roman"/>
          <w:spacing w:val="-14"/>
          <w:lang w:eastAsia="ja-JP"/>
        </w:rPr>
      </w:pPr>
      <w:r>
        <w:rPr>
          <w:rFonts w:ascii="Times New Roman" w:hAnsi="Times New Roman" w:cs="Times New Roman" w:hint="eastAsia"/>
          <w:spacing w:val="-14"/>
          <w:lang w:eastAsia="ja-JP"/>
        </w:rPr>
        <w:t>この</w:t>
      </w:r>
      <w:r w:rsidR="00DE2835" w:rsidRPr="00F91605">
        <w:rPr>
          <w:rFonts w:ascii="Times New Roman" w:hAnsi="Times New Roman" w:cs="Times New Roman"/>
          <w:spacing w:val="-14"/>
          <w:lang w:eastAsia="ja-JP"/>
        </w:rPr>
        <w:t>検査は、</w:t>
      </w:r>
      <w:r>
        <w:rPr>
          <w:rFonts w:ascii="Times New Roman" w:hAnsi="Times New Roman" w:cs="Times New Roman" w:hint="eastAsia"/>
          <w:spacing w:val="-14"/>
          <w:lang w:eastAsia="ja-JP"/>
        </w:rPr>
        <w:t>先にも述べた通り、アストラゼネカ社の費用負担で、一般</w:t>
      </w:r>
      <w:r w:rsidR="00DE2835" w:rsidRPr="00F91605">
        <w:rPr>
          <w:rFonts w:ascii="Times New Roman" w:hAnsi="Times New Roman" w:cs="Times New Roman"/>
          <w:spacing w:val="-14"/>
          <w:lang w:eastAsia="ja-JP"/>
        </w:rPr>
        <w:t>保険診療</w:t>
      </w:r>
      <w:r>
        <w:rPr>
          <w:rFonts w:ascii="Times New Roman" w:hAnsi="Times New Roman" w:cs="Times New Roman" w:hint="eastAsia"/>
          <w:spacing w:val="-14"/>
          <w:lang w:eastAsia="ja-JP"/>
        </w:rPr>
        <w:t>に組み込まれ</w:t>
      </w:r>
      <w:r w:rsidR="00DE2835" w:rsidRPr="00F91605">
        <w:rPr>
          <w:rFonts w:ascii="Times New Roman" w:hAnsi="Times New Roman" w:cs="Times New Roman"/>
          <w:spacing w:val="-14"/>
          <w:lang w:eastAsia="ja-JP"/>
        </w:rPr>
        <w:t>実施されます。ただし、がんに関する遺伝的な体質について詳細な情報を得るために遺伝カウンセリングや遺伝学的検査を受</w:t>
      </w:r>
      <w:r w:rsidR="00DE2835" w:rsidRPr="00F91605">
        <w:rPr>
          <w:rFonts w:ascii="Times New Roman" w:hAnsi="Times New Roman" w:cs="Times New Roman"/>
          <w:spacing w:val="-14"/>
          <w:lang w:eastAsia="ja-JP"/>
        </w:rPr>
        <w:lastRenderedPageBreak/>
        <w:t>けたい場合には、</w:t>
      </w:r>
      <w:r w:rsidR="002D4726">
        <w:rPr>
          <w:rFonts w:ascii="Times New Roman" w:hAnsi="Times New Roman" w:cs="Times New Roman" w:hint="eastAsia"/>
          <w:spacing w:val="-14"/>
          <w:lang w:eastAsia="ja-JP"/>
        </w:rPr>
        <w:t>紹介先施設の規定によりますが、多くは</w:t>
      </w:r>
      <w:r>
        <w:rPr>
          <w:rFonts w:ascii="Times New Roman" w:hAnsi="Times New Roman" w:cs="Times New Roman" w:hint="eastAsia"/>
          <w:spacing w:val="-14"/>
          <w:lang w:eastAsia="ja-JP"/>
        </w:rPr>
        <w:t>自由診療となりますので、</w:t>
      </w:r>
      <w:r w:rsidR="00DE2835" w:rsidRPr="00F91605">
        <w:rPr>
          <w:rFonts w:ascii="Times New Roman" w:hAnsi="Times New Roman" w:cs="Times New Roman"/>
          <w:spacing w:val="-14"/>
          <w:lang w:eastAsia="ja-JP"/>
        </w:rPr>
        <w:t>追加の費用が発生することがあります。また、あなたの血縁者の方が、がんに関する遺伝に関心を持たれた場合には、</w:t>
      </w:r>
      <w:r>
        <w:rPr>
          <w:rFonts w:ascii="Times New Roman" w:hAnsi="Times New Roman" w:cs="Times New Roman" w:hint="eastAsia"/>
          <w:spacing w:val="-14"/>
          <w:lang w:eastAsia="ja-JP"/>
        </w:rPr>
        <w:t>同様に、</w:t>
      </w:r>
      <w:r w:rsidR="00DE2835" w:rsidRPr="00F91605">
        <w:rPr>
          <w:rFonts w:ascii="Times New Roman" w:hAnsi="Times New Roman" w:cs="Times New Roman"/>
          <w:spacing w:val="-14"/>
          <w:lang w:eastAsia="ja-JP"/>
        </w:rPr>
        <w:t>遺伝カウンセリングや遺伝学的検査を受け</w:t>
      </w:r>
      <w:r>
        <w:rPr>
          <w:rFonts w:ascii="Times New Roman" w:hAnsi="Times New Roman" w:cs="Times New Roman" w:hint="eastAsia"/>
          <w:spacing w:val="-14"/>
          <w:lang w:eastAsia="ja-JP"/>
        </w:rPr>
        <w:t>ることは</w:t>
      </w:r>
      <w:r w:rsidR="002D4726">
        <w:rPr>
          <w:rFonts w:ascii="Times New Roman" w:hAnsi="Times New Roman" w:cs="Times New Roman" w:hint="eastAsia"/>
          <w:spacing w:val="-14"/>
          <w:lang w:eastAsia="ja-JP"/>
        </w:rPr>
        <w:t>施設によっては</w:t>
      </w:r>
      <w:r>
        <w:rPr>
          <w:rFonts w:ascii="Times New Roman" w:hAnsi="Times New Roman" w:cs="Times New Roman" w:hint="eastAsia"/>
          <w:spacing w:val="-14"/>
          <w:lang w:eastAsia="ja-JP"/>
        </w:rPr>
        <w:t>可能ですが、こちらも</w:t>
      </w:r>
      <w:r w:rsidR="002D4726">
        <w:rPr>
          <w:rFonts w:ascii="Times New Roman" w:hAnsi="Times New Roman" w:cs="Times New Roman" w:hint="eastAsia"/>
          <w:spacing w:val="-14"/>
          <w:lang w:eastAsia="ja-JP"/>
        </w:rPr>
        <w:t>基本は</w:t>
      </w:r>
      <w:r>
        <w:rPr>
          <w:rFonts w:ascii="Times New Roman" w:hAnsi="Times New Roman" w:cs="Times New Roman" w:hint="eastAsia"/>
          <w:spacing w:val="-14"/>
          <w:lang w:eastAsia="ja-JP"/>
        </w:rPr>
        <w:t>保険診療外となります</w:t>
      </w:r>
      <w:r w:rsidR="00DE2835" w:rsidRPr="00F91605">
        <w:rPr>
          <w:rFonts w:ascii="Times New Roman" w:hAnsi="Times New Roman" w:cs="Times New Roman"/>
          <w:spacing w:val="-14"/>
          <w:lang w:eastAsia="ja-JP"/>
        </w:rPr>
        <w:t>。</w:t>
      </w:r>
    </w:p>
    <w:p w14:paraId="54F21D04" w14:textId="2FE1C35C" w:rsidR="00DE2835" w:rsidRPr="00F91605" w:rsidRDefault="002D4726" w:rsidP="00574AAA">
      <w:pPr>
        <w:pStyle w:val="4"/>
        <w:keepNext w:val="0"/>
        <w:tabs>
          <w:tab w:val="left" w:pos="426"/>
        </w:tabs>
        <w:spacing w:before="240" w:after="120"/>
        <w:ind w:leftChars="0" w:left="0"/>
        <w:rPr>
          <w:rFonts w:ascii="Times New Roman" w:hAnsi="Times New Roman" w:cs="Times New Roman"/>
          <w:b w:val="0"/>
          <w:spacing w:val="-2"/>
          <w:sz w:val="24"/>
          <w:lang w:eastAsia="ja-JP"/>
        </w:rPr>
      </w:pPr>
      <w:r>
        <w:rPr>
          <w:rFonts w:asciiTheme="minorEastAsia" w:eastAsiaTheme="minorEastAsia" w:hAnsiTheme="minorEastAsia" w:cs="Times New Roman" w:hint="eastAsia"/>
          <w:spacing w:val="-2"/>
          <w:sz w:val="24"/>
          <w:lang w:eastAsia="ja-JP"/>
        </w:rPr>
        <w:t>9</w:t>
      </w:r>
      <w:r w:rsidR="00DE2835">
        <w:rPr>
          <w:rFonts w:asciiTheme="minorEastAsia" w:eastAsiaTheme="minorEastAsia" w:hAnsiTheme="minorEastAsia" w:cs="Times New Roman" w:hint="eastAsia"/>
          <w:spacing w:val="-2"/>
          <w:sz w:val="24"/>
          <w:lang w:eastAsia="ja-JP"/>
        </w:rPr>
        <w:t>．</w:t>
      </w:r>
      <w:r w:rsidR="00DE2835" w:rsidRPr="00F91605">
        <w:rPr>
          <w:rFonts w:ascii="Times New Roman" w:hAnsi="Times New Roman" w:cs="Times New Roman"/>
          <w:spacing w:val="-2"/>
          <w:sz w:val="24"/>
          <w:lang w:eastAsia="ja-JP"/>
        </w:rPr>
        <w:t>問い合わせ先</w:t>
      </w:r>
    </w:p>
    <w:p w14:paraId="67500E1F" w14:textId="24AD993D" w:rsidR="00DE2835" w:rsidRPr="00F91605" w:rsidRDefault="00DE2835" w:rsidP="00DE2835">
      <w:pPr>
        <w:pStyle w:val="a3"/>
        <w:ind w:left="476"/>
        <w:rPr>
          <w:rFonts w:ascii="Times New Roman" w:hAnsi="Times New Roman" w:cs="Times New Roman"/>
          <w:lang w:val="pt-BR" w:eastAsia="ja-JP"/>
        </w:rPr>
      </w:pPr>
      <w:r w:rsidRPr="00F91605">
        <w:rPr>
          <w:rFonts w:ascii="Times New Roman" w:hAnsi="Times New Roman" w:cs="Times New Roman" w:hint="eastAsia"/>
          <w:lang w:eastAsia="ja-JP"/>
        </w:rPr>
        <w:t>■担当医</w:t>
      </w:r>
      <w:r w:rsidRPr="00F91605">
        <w:rPr>
          <w:rFonts w:ascii="Times New Roman" w:hAnsi="Times New Roman" w:cs="Times New Roman" w:hint="eastAsia"/>
          <w:lang w:val="pt-BR" w:eastAsia="ja-JP"/>
        </w:rPr>
        <w:t>：</w:t>
      </w:r>
      <w:r w:rsidRPr="00F91605">
        <w:rPr>
          <w:rFonts w:ascii="Times New Roman" w:hAnsi="Times New Roman" w:cs="Times New Roman" w:hint="eastAsia"/>
          <w:u w:val="single"/>
          <w:lang w:eastAsia="ja-JP"/>
        </w:rPr>
        <w:t xml:space="preserve">　</w:t>
      </w:r>
      <w:r w:rsidR="00563CCA">
        <w:rPr>
          <w:rFonts w:cs="ＭＳゴシック" w:hint="eastAsia"/>
          <w:u w:val="single"/>
          <w:lang w:val="pt-BR" w:eastAsia="ja-JP"/>
        </w:rPr>
        <w:t>●●</w:t>
      </w:r>
      <w:r>
        <w:rPr>
          <w:rFonts w:cs="ＭＳゴシック"/>
          <w:u w:val="single"/>
          <w:lang w:val="pt-BR" w:eastAsia="ja-JP"/>
        </w:rPr>
        <w:t xml:space="preserve">　</w:t>
      </w:r>
      <w:r w:rsidR="00563CCA">
        <w:rPr>
          <w:rFonts w:cs="ＭＳゴシック" w:hint="eastAsia"/>
          <w:u w:val="single"/>
          <w:lang w:val="pt-BR" w:eastAsia="ja-JP"/>
        </w:rPr>
        <w:t>△△</w:t>
      </w:r>
      <w:r w:rsidRPr="00F91605">
        <w:rPr>
          <w:rFonts w:ascii="Times New Roman" w:hAnsi="Times New Roman" w:cs="Times New Roman" w:hint="eastAsia"/>
          <w:u w:val="single"/>
          <w:lang w:eastAsia="ja-JP"/>
        </w:rPr>
        <w:t xml:space="preserve">　</w:t>
      </w:r>
    </w:p>
    <w:p w14:paraId="053ABC24" w14:textId="052B6F3D" w:rsidR="00DE2835" w:rsidRPr="00F91605" w:rsidRDefault="00DE2835" w:rsidP="00DE2835">
      <w:pPr>
        <w:pStyle w:val="a3"/>
        <w:ind w:left="476"/>
        <w:rPr>
          <w:rFonts w:ascii="Times New Roman" w:hAnsi="Times New Roman" w:cs="Times New Roman"/>
          <w:lang w:val="pt-BR" w:eastAsia="ja-JP"/>
        </w:rPr>
      </w:pPr>
      <w:r w:rsidRPr="00F91605">
        <w:rPr>
          <w:rFonts w:ascii="Times New Roman" w:hAnsi="Times New Roman" w:cs="Times New Roman" w:hint="eastAsia"/>
          <w:lang w:eastAsia="ja-JP"/>
        </w:rPr>
        <w:t>連絡先</w:t>
      </w:r>
      <w:r w:rsidRPr="00F91605">
        <w:rPr>
          <w:rFonts w:ascii="Times New Roman" w:hAnsi="Times New Roman" w:cs="Times New Roman" w:hint="eastAsia"/>
          <w:lang w:val="pt-BR" w:eastAsia="ja-JP"/>
        </w:rPr>
        <w:t>：</w:t>
      </w:r>
      <w:r w:rsidR="00563CCA" w:rsidRPr="00563CCA">
        <w:rPr>
          <w:rFonts w:asciiTheme="minorEastAsia" w:hAnsiTheme="minorEastAsia" w:cs="ＭＳゴシック" w:hint="eastAsia"/>
          <w:sz w:val="18"/>
          <w:lang w:val="pt-BR" w:eastAsia="ja-JP"/>
        </w:rPr>
        <w:t>XXX</w:t>
      </w:r>
      <w:r w:rsidR="00563CCA">
        <w:rPr>
          <w:rFonts w:asciiTheme="minorEastAsia" w:hAnsiTheme="minorEastAsia" w:cs="ＭＳゴシック" w:hint="eastAsia"/>
          <w:sz w:val="18"/>
          <w:lang w:eastAsia="ja-JP"/>
        </w:rPr>
        <w:t>病院</w:t>
      </w:r>
      <w:r w:rsidRPr="00F91605">
        <w:rPr>
          <w:rFonts w:ascii="Times New Roman" w:hAnsi="Times New Roman" w:cs="Times New Roman" w:hint="eastAsia"/>
          <w:lang w:eastAsia="ja-JP"/>
        </w:rPr>
        <w:t xml:space="preserve">　</w:t>
      </w:r>
      <w:r w:rsidRPr="00F91605">
        <w:rPr>
          <w:rFonts w:ascii="Times New Roman" w:hAnsi="Times New Roman" w:cs="Times New Roman" w:hint="eastAsia"/>
          <w:u w:val="single"/>
          <w:lang w:eastAsia="ja-JP"/>
        </w:rPr>
        <w:t xml:space="preserve">　</w:t>
      </w:r>
      <w:r>
        <w:rPr>
          <w:rFonts w:cs="Times New Roman"/>
          <w:u w:val="single"/>
          <w:lang w:val="pt-BR" w:eastAsia="ja-JP"/>
        </w:rPr>
        <w:t>科</w:t>
      </w:r>
      <w:r w:rsidRPr="00F91605">
        <w:rPr>
          <w:rFonts w:ascii="Times New Roman" w:hAnsi="Times New Roman" w:cs="Times New Roman" w:hint="eastAsia"/>
          <w:u w:val="single"/>
          <w:lang w:eastAsia="ja-JP"/>
        </w:rPr>
        <w:t xml:space="preserve">　</w:t>
      </w:r>
    </w:p>
    <w:p w14:paraId="395074BD" w14:textId="0DC0A690" w:rsidR="00DE2835" w:rsidRPr="00F91605" w:rsidRDefault="00DE2835" w:rsidP="00DE2835">
      <w:pPr>
        <w:pStyle w:val="a3"/>
        <w:ind w:left="476"/>
        <w:rPr>
          <w:rFonts w:ascii="Times New Roman" w:hAnsi="Times New Roman" w:cs="Times New Roman"/>
          <w:spacing w:val="-11"/>
          <w:lang w:val="pt-BR" w:eastAsia="ja-JP"/>
        </w:rPr>
      </w:pPr>
      <w:r w:rsidRPr="00F91605">
        <w:rPr>
          <w:rFonts w:ascii="Times New Roman" w:hAnsi="Times New Roman" w:cs="Times New Roman" w:hint="eastAsia"/>
          <w:lang w:val="pt-BR" w:eastAsia="ja-JP"/>
        </w:rPr>
        <w:t>（</w:t>
      </w:r>
      <w:r w:rsidRPr="00F91605">
        <w:rPr>
          <w:rFonts w:ascii="Times New Roman" w:hAnsi="Times New Roman" w:cs="Times New Roman" w:hint="eastAsia"/>
          <w:lang w:eastAsia="ja-JP"/>
        </w:rPr>
        <w:t>住所</w:t>
      </w:r>
      <w:r w:rsidRPr="00F91605">
        <w:rPr>
          <w:rFonts w:ascii="Times New Roman" w:hAnsi="Times New Roman" w:cs="Times New Roman" w:hint="eastAsia"/>
          <w:lang w:val="pt-BR" w:eastAsia="ja-JP"/>
        </w:rPr>
        <w:t>）　（電話）</w:t>
      </w:r>
      <w:r w:rsidRPr="00F91605" w:rsidDel="001D69BE">
        <w:rPr>
          <w:rFonts w:ascii="Times New Roman" w:hAnsi="Times New Roman" w:cs="Times New Roman" w:hint="eastAsia"/>
          <w:lang w:val="pt-BR" w:eastAsia="ja-JP"/>
        </w:rPr>
        <w:t xml:space="preserve"> </w:t>
      </w:r>
      <w:r w:rsidRPr="00F91605">
        <w:rPr>
          <w:rFonts w:ascii="Times New Roman" w:hAnsi="Times New Roman" w:cs="Times New Roman"/>
          <w:lang w:val="pt-BR" w:eastAsia="ja-JP"/>
        </w:rPr>
        <w:t>(</w:t>
      </w:r>
      <w:r w:rsidRPr="00F91605">
        <w:rPr>
          <w:rFonts w:ascii="Times New Roman" w:hAnsi="Times New Roman" w:cs="Times New Roman" w:hint="eastAsia"/>
          <w:lang w:val="pt-BR" w:eastAsia="ja-JP"/>
        </w:rPr>
        <w:t>代表</w:t>
      </w:r>
      <w:r w:rsidRPr="00F91605">
        <w:rPr>
          <w:rFonts w:ascii="Times New Roman" w:hAnsi="Times New Roman" w:cs="Times New Roman" w:hint="eastAsia"/>
          <w:lang w:val="pt-BR" w:eastAsia="ja-JP"/>
        </w:rPr>
        <w:t>)</w:t>
      </w:r>
    </w:p>
    <w:p w14:paraId="5E9B5152" w14:textId="77777777" w:rsidR="00DE2835" w:rsidRPr="00F91605" w:rsidRDefault="00DE2835" w:rsidP="00DE2835">
      <w:pPr>
        <w:pStyle w:val="a3"/>
        <w:ind w:left="374"/>
        <w:jc w:val="both"/>
        <w:rPr>
          <w:rFonts w:ascii="Times New Roman" w:hAnsi="Times New Roman" w:cs="Times New Roman"/>
          <w:lang w:val="pt-BR" w:eastAsia="ja-JP"/>
        </w:rPr>
      </w:pPr>
    </w:p>
    <w:p w14:paraId="078BAEC1" w14:textId="77777777" w:rsidR="00DE2835" w:rsidRPr="00F91605" w:rsidRDefault="00DE2835" w:rsidP="00DE2835">
      <w:pPr>
        <w:pStyle w:val="a3"/>
        <w:ind w:left="374"/>
        <w:jc w:val="both"/>
        <w:rPr>
          <w:rFonts w:ascii="Times New Roman" w:hAnsi="Times New Roman" w:cs="Times New Roman"/>
          <w:lang w:val="pt-BR" w:eastAsia="ja-JP"/>
        </w:rPr>
      </w:pPr>
    </w:p>
    <w:p w14:paraId="14BBCE2D" w14:textId="77777777" w:rsidR="00DE2835" w:rsidRPr="00F91605" w:rsidRDefault="00DE2835" w:rsidP="00DE2835">
      <w:pPr>
        <w:rPr>
          <w:rFonts w:ascii="Times New Roman" w:hAnsi="Times New Roman" w:cs="Times New Roman"/>
          <w:sz w:val="20"/>
          <w:szCs w:val="20"/>
          <w:lang w:val="pt-BR" w:eastAsia="ja-JP"/>
        </w:rPr>
      </w:pPr>
      <w:r w:rsidRPr="00F91605">
        <w:rPr>
          <w:rFonts w:ascii="Times New Roman" w:hAnsi="Times New Roman" w:cs="Times New Roman"/>
          <w:lang w:val="pt-BR" w:eastAsia="ja-JP"/>
        </w:rPr>
        <w:br w:type="page"/>
      </w:r>
    </w:p>
    <w:p w14:paraId="03E14056" w14:textId="77777777" w:rsidR="00DE2835" w:rsidRPr="00F91605" w:rsidRDefault="00DE2835" w:rsidP="005C586C">
      <w:pPr>
        <w:spacing w:line="0" w:lineRule="atLeast"/>
        <w:ind w:right="941" w:firstLineChars="100" w:firstLine="153"/>
        <w:rPr>
          <w:rFonts w:ascii="Times New Roman" w:hAnsi="Times New Roman" w:cs="Times New Roman"/>
          <w:w w:val="110"/>
          <w:sz w:val="14"/>
          <w:szCs w:val="16"/>
          <w:lang w:eastAsia="ja-JP"/>
        </w:rPr>
      </w:pPr>
      <w:r w:rsidRPr="00F91605">
        <w:rPr>
          <w:rFonts w:ascii="Times New Roman" w:hAnsi="Times New Roman" w:cs="Times New Roman" w:hint="eastAsia"/>
          <w:w w:val="110"/>
          <w:sz w:val="14"/>
          <w:szCs w:val="16"/>
          <w:lang w:eastAsia="ja-JP"/>
        </w:rPr>
        <w:lastRenderedPageBreak/>
        <w:t>ファウンデーションワン</w:t>
      </w:r>
      <w:r w:rsidRPr="00F91605">
        <w:rPr>
          <w:rFonts w:ascii="Times New Roman" w:hAnsi="Times New Roman" w:cs="Times New Roman" w:hint="eastAsia"/>
          <w:w w:val="110"/>
          <w:sz w:val="14"/>
          <w:szCs w:val="16"/>
          <w:lang w:eastAsia="ja-JP"/>
        </w:rPr>
        <w:t xml:space="preserve"> </w:t>
      </w:r>
      <w:r w:rsidRPr="00F91605">
        <w:rPr>
          <w:rFonts w:ascii="Times New Roman" w:hAnsi="Times New Roman" w:cs="Times New Roman" w:hint="eastAsia"/>
          <w:w w:val="110"/>
          <w:sz w:val="14"/>
          <w:szCs w:val="16"/>
          <w:lang w:eastAsia="ja-JP"/>
        </w:rPr>
        <w:t>シーディーエックス</w:t>
      </w:r>
    </w:p>
    <w:p w14:paraId="736DC841" w14:textId="244B229E" w:rsidR="00DE2835" w:rsidRPr="002D4726" w:rsidRDefault="00DE2835" w:rsidP="005C586C">
      <w:pPr>
        <w:ind w:right="941"/>
        <w:jc w:val="center"/>
        <w:rPr>
          <w:rFonts w:ascii="Times New Roman" w:hAnsi="Times New Roman" w:cs="Times New Roman"/>
          <w:spacing w:val="-27"/>
          <w:w w:val="110"/>
          <w:sz w:val="32"/>
          <w:szCs w:val="32"/>
          <w:lang w:eastAsia="ja-JP"/>
        </w:rPr>
      </w:pPr>
      <w:proofErr w:type="spellStart"/>
      <w:r w:rsidRPr="002D4726">
        <w:rPr>
          <w:rFonts w:ascii="Times New Roman" w:hAnsi="Times New Roman" w:cs="Times New Roman"/>
          <w:w w:val="110"/>
          <w:sz w:val="32"/>
          <w:szCs w:val="32"/>
          <w:lang w:eastAsia="ja-JP"/>
        </w:rPr>
        <w:t>FoundationOne</w:t>
      </w:r>
      <w:proofErr w:type="spellEnd"/>
      <w:r w:rsidRPr="002D4726">
        <w:rPr>
          <w:rFonts w:ascii="Times New Roman" w:hAnsi="Times New Roman" w:cs="Times New Roman"/>
          <w:w w:val="110"/>
          <w:position w:val="13"/>
          <w:sz w:val="32"/>
          <w:szCs w:val="32"/>
          <w:lang w:eastAsia="ja-JP"/>
        </w:rPr>
        <w:t xml:space="preserve">® </w:t>
      </w:r>
      <w:proofErr w:type="spellStart"/>
      <w:r w:rsidRPr="002D4726">
        <w:rPr>
          <w:rFonts w:ascii="Times New Roman" w:hAnsi="Times New Roman" w:cs="Times New Roman"/>
          <w:w w:val="110"/>
          <w:sz w:val="32"/>
          <w:szCs w:val="32"/>
          <w:lang w:eastAsia="ja-JP"/>
        </w:rPr>
        <w:t>CDx</w:t>
      </w:r>
      <w:proofErr w:type="spellEnd"/>
      <w:r w:rsidRPr="002D4726">
        <w:rPr>
          <w:rFonts w:ascii="Times New Roman" w:hAnsi="Times New Roman" w:cs="Times New Roman"/>
          <w:w w:val="110"/>
          <w:sz w:val="32"/>
          <w:szCs w:val="32"/>
          <w:lang w:eastAsia="ja-JP"/>
        </w:rPr>
        <w:t xml:space="preserve"> </w:t>
      </w:r>
      <w:r w:rsidR="00574AAA" w:rsidRPr="002D4726">
        <w:rPr>
          <w:rFonts w:ascii="Times New Roman" w:hAnsi="Times New Roman" w:cs="Times New Roman" w:hint="eastAsia"/>
          <w:spacing w:val="-27"/>
          <w:w w:val="110"/>
          <w:sz w:val="32"/>
          <w:szCs w:val="32"/>
          <w:lang w:eastAsia="ja-JP"/>
        </w:rPr>
        <w:t>を用いたトルカプのコンパニオン診断</w:t>
      </w:r>
    </w:p>
    <w:p w14:paraId="199679ED" w14:textId="10A03A4B" w:rsidR="00DE2835" w:rsidRPr="002D4726" w:rsidRDefault="00DE2835" w:rsidP="002D4726">
      <w:pPr>
        <w:ind w:right="400"/>
        <w:jc w:val="center"/>
        <w:rPr>
          <w:rFonts w:ascii="Times New Roman" w:hAnsi="Times New Roman" w:cs="Times New Roman"/>
          <w:sz w:val="32"/>
          <w:szCs w:val="32"/>
          <w:lang w:eastAsia="ja-JP"/>
        </w:rPr>
      </w:pPr>
      <w:r w:rsidRPr="002D4726">
        <w:rPr>
          <w:rFonts w:ascii="Times New Roman" w:hAnsi="Times New Roman" w:cs="Times New Roman"/>
          <w:spacing w:val="-10"/>
          <w:sz w:val="32"/>
          <w:szCs w:val="32"/>
          <w:lang w:eastAsia="ja-JP"/>
        </w:rPr>
        <w:t>に関する</w:t>
      </w:r>
      <w:r w:rsidRPr="002D4726">
        <w:rPr>
          <w:rFonts w:ascii="Times New Roman" w:hAnsi="Times New Roman" w:cs="Times New Roman" w:hint="eastAsia"/>
          <w:spacing w:val="-10"/>
          <w:sz w:val="32"/>
          <w:szCs w:val="32"/>
          <w:lang w:eastAsia="ja-JP"/>
        </w:rPr>
        <w:t>同意書</w:t>
      </w:r>
    </w:p>
    <w:p w14:paraId="3CD03710" w14:textId="1F11638F" w:rsidR="00DE2835" w:rsidRPr="002D4726" w:rsidRDefault="002D4726" w:rsidP="00DE2835">
      <w:pPr>
        <w:pStyle w:val="a3"/>
        <w:tabs>
          <w:tab w:val="left" w:pos="3433"/>
        </w:tabs>
        <w:ind w:leftChars="-20" w:hangingChars="20" w:hanging="44"/>
        <w:rPr>
          <w:rFonts w:ascii="Times New Roman" w:hAnsi="Times New Roman" w:cs="Times New Roman"/>
          <w:sz w:val="20"/>
          <w:szCs w:val="20"/>
          <w:lang w:eastAsia="ja-JP"/>
        </w:rPr>
      </w:pPr>
      <w:r w:rsidRPr="002D4726">
        <w:rPr>
          <w:rFonts w:ascii="Times New Roman" w:hAnsi="Times New Roman" w:cs="Times New Roman" w:hint="eastAsia"/>
          <w:spacing w:val="10"/>
          <w:sz w:val="20"/>
          <w:szCs w:val="20"/>
          <w:lang w:eastAsia="ja-JP"/>
        </w:rPr>
        <w:t>XXX</w:t>
      </w:r>
      <w:r w:rsidRPr="002D4726">
        <w:rPr>
          <w:rFonts w:ascii="Times New Roman" w:hAnsi="Times New Roman" w:cs="Times New Roman" w:hint="eastAsia"/>
          <w:spacing w:val="10"/>
          <w:sz w:val="20"/>
          <w:szCs w:val="20"/>
          <w:lang w:eastAsia="ja-JP"/>
        </w:rPr>
        <w:t>病院</w:t>
      </w:r>
      <w:r w:rsidR="00DE2835" w:rsidRPr="002D4726">
        <w:rPr>
          <w:rFonts w:ascii="Times New Roman" w:hAnsi="Times New Roman" w:cs="Times New Roman" w:hint="eastAsia"/>
          <w:spacing w:val="10"/>
          <w:sz w:val="20"/>
          <w:szCs w:val="20"/>
          <w:lang w:eastAsia="ja-JP"/>
        </w:rPr>
        <w:t xml:space="preserve">　</w:t>
      </w:r>
      <w:r w:rsidR="00DE2835" w:rsidRPr="002D4726">
        <w:rPr>
          <w:rFonts w:ascii="Times New Roman" w:hAnsi="Times New Roman" w:cs="Times New Roman"/>
          <w:spacing w:val="10"/>
          <w:sz w:val="20"/>
          <w:szCs w:val="20"/>
          <w:lang w:eastAsia="ja-JP"/>
        </w:rPr>
        <w:t>病院長殿</w:t>
      </w:r>
    </w:p>
    <w:p w14:paraId="1ADD42F9" w14:textId="77777777" w:rsidR="00DE2835" w:rsidRPr="002D4726" w:rsidRDefault="00DE2835" w:rsidP="00DE2835">
      <w:pPr>
        <w:pStyle w:val="a3"/>
        <w:spacing w:before="11" w:line="240" w:lineRule="exact"/>
        <w:rPr>
          <w:rFonts w:ascii="Times New Roman" w:hAnsi="Times New Roman" w:cs="Times New Roman"/>
          <w:sz w:val="20"/>
          <w:szCs w:val="20"/>
          <w:lang w:eastAsia="ja-JP"/>
        </w:rPr>
      </w:pPr>
    </w:p>
    <w:p w14:paraId="11A689A8" w14:textId="01F68C4D" w:rsidR="005C586C" w:rsidRPr="002D4726" w:rsidRDefault="00DE2835" w:rsidP="007E6ADE">
      <w:pPr>
        <w:pStyle w:val="a3"/>
        <w:spacing w:line="292" w:lineRule="auto"/>
        <w:ind w:right="258"/>
        <w:rPr>
          <w:rFonts w:ascii="Times New Roman" w:hAnsi="Times New Roman" w:cs="Times New Roman"/>
          <w:spacing w:val="-8"/>
          <w:sz w:val="20"/>
          <w:szCs w:val="20"/>
          <w:lang w:eastAsia="ja-JP"/>
        </w:rPr>
      </w:pPr>
      <w:r w:rsidRPr="002D4726">
        <w:rPr>
          <w:rFonts w:ascii="Times New Roman" w:hAnsi="Times New Roman" w:cs="Times New Roman"/>
          <w:spacing w:val="-8"/>
          <w:sz w:val="20"/>
          <w:szCs w:val="20"/>
          <w:lang w:eastAsia="ja-JP"/>
        </w:rPr>
        <w:t>私は、</w:t>
      </w:r>
      <w:r w:rsidR="005C586C" w:rsidRPr="002D4726">
        <w:rPr>
          <w:rFonts w:ascii="Times New Roman" w:hAnsi="Times New Roman" w:cs="Times New Roman" w:hint="eastAsia"/>
          <w:spacing w:val="-8"/>
          <w:sz w:val="20"/>
          <w:szCs w:val="20"/>
          <w:lang w:eastAsia="ja-JP"/>
        </w:rPr>
        <w:t>F1CDx</w:t>
      </w:r>
      <w:r w:rsidR="005C586C" w:rsidRPr="002D4726">
        <w:rPr>
          <w:rFonts w:ascii="Times New Roman" w:hAnsi="Times New Roman" w:cs="Times New Roman" w:hint="eastAsia"/>
          <w:spacing w:val="-8"/>
          <w:sz w:val="20"/>
          <w:szCs w:val="20"/>
          <w:lang w:eastAsia="ja-JP"/>
        </w:rPr>
        <w:t>を利用したトルカプコンパニオン診断</w:t>
      </w:r>
      <w:r w:rsidRPr="002D4726">
        <w:rPr>
          <w:rFonts w:ascii="Times New Roman" w:hAnsi="Times New Roman" w:cs="Times New Roman"/>
          <w:spacing w:val="-8"/>
          <w:sz w:val="20"/>
          <w:szCs w:val="20"/>
          <w:lang w:eastAsia="ja-JP"/>
        </w:rPr>
        <w:t>について</w:t>
      </w:r>
      <w:r w:rsidR="005C586C" w:rsidRPr="002D4726">
        <w:rPr>
          <w:rFonts w:ascii="Times New Roman" w:hAnsi="Times New Roman" w:cs="Times New Roman" w:hint="eastAsia"/>
          <w:spacing w:val="-8"/>
          <w:sz w:val="20"/>
          <w:szCs w:val="20"/>
          <w:lang w:eastAsia="ja-JP"/>
        </w:rPr>
        <w:t>、以下の内容について説明を受けました。</w:t>
      </w:r>
    </w:p>
    <w:p w14:paraId="4C0D9F5E" w14:textId="06299454" w:rsidR="00DE2835" w:rsidRDefault="005C586C" w:rsidP="00990CA6">
      <w:pPr>
        <w:pStyle w:val="a3"/>
        <w:spacing w:line="292" w:lineRule="auto"/>
        <w:ind w:left="836" w:right="258" w:hanging="836"/>
        <w:rPr>
          <w:rFonts w:ascii="Times New Roman" w:hAnsi="Times New Roman" w:cs="Times New Roman"/>
          <w:spacing w:val="-8"/>
          <w:sz w:val="20"/>
          <w:szCs w:val="20"/>
          <w:lang w:eastAsia="ja-JP"/>
        </w:rPr>
      </w:pPr>
      <w:r w:rsidRPr="002D4726">
        <w:rPr>
          <w:rFonts w:ascii="Times New Roman" w:hAnsi="Times New Roman" w:cs="Times New Roman" w:hint="eastAsia"/>
          <w:spacing w:val="-8"/>
          <w:sz w:val="20"/>
          <w:szCs w:val="20"/>
          <w:lang w:eastAsia="ja-JP"/>
        </w:rPr>
        <w:t>□</w:t>
      </w:r>
      <w:r w:rsidRPr="002D4726">
        <w:rPr>
          <w:rFonts w:ascii="Times New Roman" w:hAnsi="Times New Roman" w:cs="Times New Roman"/>
          <w:spacing w:val="-8"/>
          <w:sz w:val="20"/>
          <w:szCs w:val="20"/>
          <w:lang w:eastAsia="ja-JP"/>
        </w:rPr>
        <w:tab/>
      </w:r>
      <w:r w:rsidRPr="002D4726">
        <w:rPr>
          <w:rFonts w:ascii="Times New Roman" w:hAnsi="Times New Roman" w:cs="Times New Roman" w:hint="eastAsia"/>
          <w:spacing w:val="-8"/>
          <w:sz w:val="20"/>
          <w:szCs w:val="20"/>
          <w:lang w:eastAsia="ja-JP"/>
        </w:rPr>
        <w:t>この検査の目的は、トルカプ使用の適応性について</w:t>
      </w:r>
      <w:r w:rsidR="00990CA6" w:rsidRPr="002D4726">
        <w:rPr>
          <w:rFonts w:ascii="Times New Roman" w:hAnsi="Times New Roman" w:cs="Times New Roman" w:hint="eastAsia"/>
          <w:i/>
          <w:iCs/>
          <w:spacing w:val="-8"/>
          <w:sz w:val="20"/>
          <w:szCs w:val="20"/>
          <w:lang w:eastAsia="ja-JP"/>
        </w:rPr>
        <w:t>AKT1</w:t>
      </w:r>
      <w:r w:rsidR="00990CA6" w:rsidRPr="002D4726">
        <w:rPr>
          <w:rFonts w:ascii="Times New Roman" w:hAnsi="Times New Roman" w:cs="Times New Roman" w:hint="eastAsia"/>
          <w:spacing w:val="-8"/>
          <w:sz w:val="20"/>
          <w:szCs w:val="20"/>
          <w:lang w:eastAsia="ja-JP"/>
        </w:rPr>
        <w:t>、</w:t>
      </w:r>
      <w:r w:rsidR="00990CA6" w:rsidRPr="002D4726">
        <w:rPr>
          <w:rFonts w:ascii="Times New Roman" w:hAnsi="Times New Roman" w:cs="Times New Roman" w:hint="eastAsia"/>
          <w:i/>
          <w:iCs/>
          <w:spacing w:val="-8"/>
          <w:sz w:val="20"/>
          <w:szCs w:val="20"/>
          <w:lang w:eastAsia="ja-JP"/>
        </w:rPr>
        <w:t>PTEN</w:t>
      </w:r>
      <w:r w:rsidR="00990CA6" w:rsidRPr="002D4726">
        <w:rPr>
          <w:rFonts w:ascii="Times New Roman" w:hAnsi="Times New Roman" w:cs="Times New Roman" w:hint="eastAsia"/>
          <w:spacing w:val="-8"/>
          <w:sz w:val="20"/>
          <w:szCs w:val="20"/>
          <w:lang w:eastAsia="ja-JP"/>
        </w:rPr>
        <w:t>、</w:t>
      </w:r>
      <w:r w:rsidR="00990CA6" w:rsidRPr="002D4726">
        <w:rPr>
          <w:rFonts w:ascii="Times New Roman" w:hAnsi="Times New Roman" w:cs="Times New Roman" w:hint="eastAsia"/>
          <w:i/>
          <w:iCs/>
          <w:spacing w:val="-8"/>
          <w:sz w:val="20"/>
          <w:szCs w:val="20"/>
          <w:lang w:eastAsia="ja-JP"/>
        </w:rPr>
        <w:t>PIK3CA</w:t>
      </w:r>
      <w:r w:rsidR="00990CA6" w:rsidRPr="002D4726">
        <w:rPr>
          <w:rFonts w:ascii="Times New Roman" w:hAnsi="Times New Roman" w:cs="Times New Roman" w:hint="eastAsia"/>
          <w:spacing w:val="-8"/>
          <w:sz w:val="20"/>
          <w:szCs w:val="20"/>
          <w:lang w:eastAsia="ja-JP"/>
        </w:rPr>
        <w:t>の</w:t>
      </w:r>
      <w:r w:rsidR="00990CA6" w:rsidRPr="002D4726">
        <w:rPr>
          <w:rFonts w:ascii="Times New Roman" w:hAnsi="Times New Roman" w:cs="Times New Roman" w:hint="eastAsia"/>
          <w:spacing w:val="-8"/>
          <w:sz w:val="20"/>
          <w:szCs w:val="20"/>
          <w:lang w:eastAsia="ja-JP"/>
        </w:rPr>
        <w:t>3</w:t>
      </w:r>
      <w:r w:rsidR="00990CA6" w:rsidRPr="002D4726">
        <w:rPr>
          <w:rFonts w:ascii="Times New Roman" w:hAnsi="Times New Roman" w:cs="Times New Roman" w:hint="eastAsia"/>
          <w:spacing w:val="-8"/>
          <w:sz w:val="20"/>
          <w:szCs w:val="20"/>
          <w:lang w:eastAsia="ja-JP"/>
        </w:rPr>
        <w:t>遺伝子の解析を行うことであること。</w:t>
      </w:r>
    </w:p>
    <w:p w14:paraId="5F624E7E" w14:textId="617ABBFA" w:rsidR="007E6ADE" w:rsidRPr="007E6ADE" w:rsidRDefault="007E6ADE" w:rsidP="00990CA6">
      <w:pPr>
        <w:pStyle w:val="a3"/>
        <w:spacing w:line="292" w:lineRule="auto"/>
        <w:ind w:left="836" w:right="258" w:hanging="836"/>
        <w:rPr>
          <w:rFonts w:ascii="Times New Roman" w:hAnsi="Times New Roman" w:cs="Times New Roman"/>
          <w:spacing w:val="-8"/>
          <w:sz w:val="20"/>
          <w:szCs w:val="20"/>
          <w:lang w:eastAsia="ja-JP"/>
        </w:rPr>
      </w:pPr>
      <w:r w:rsidRPr="007E6ADE">
        <w:rPr>
          <w:rFonts w:ascii="Times New Roman" w:hAnsi="Times New Roman" w:cs="Times New Roman" w:hint="eastAsia"/>
          <w:spacing w:val="-8"/>
          <w:sz w:val="20"/>
          <w:szCs w:val="20"/>
          <w:lang w:eastAsia="ja-JP"/>
        </w:rPr>
        <w:t>□</w:t>
      </w:r>
      <w:r w:rsidRPr="007E6ADE">
        <w:rPr>
          <w:rFonts w:ascii="Times New Roman" w:hAnsi="Times New Roman" w:cs="Times New Roman"/>
          <w:spacing w:val="-8"/>
          <w:sz w:val="20"/>
          <w:szCs w:val="20"/>
          <w:lang w:eastAsia="ja-JP"/>
        </w:rPr>
        <w:tab/>
      </w:r>
      <w:r w:rsidRPr="007E6ADE">
        <w:rPr>
          <w:rFonts w:ascii="Times New Roman" w:hAnsi="Times New Roman" w:cs="Times New Roman" w:hint="eastAsia"/>
          <w:spacing w:val="-8"/>
          <w:sz w:val="20"/>
          <w:szCs w:val="20"/>
          <w:lang w:eastAsia="ja-JP"/>
        </w:rPr>
        <w:t>この検査の実施には、適格基準を満たす必要性があること。</w:t>
      </w:r>
    </w:p>
    <w:p w14:paraId="5C16E839" w14:textId="73119E1E" w:rsidR="00DE2835" w:rsidRPr="002D4726" w:rsidRDefault="00990CA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必ずしも遺伝子の</w:t>
      </w:r>
      <w:r w:rsidR="00F33C7C">
        <w:rPr>
          <w:rFonts w:ascii="Times New Roman" w:hAnsi="Times New Roman" w:cs="Times New Roman" w:hint="eastAsia"/>
          <w:spacing w:val="-9"/>
          <w:sz w:val="20"/>
          <w:szCs w:val="20"/>
          <w:lang w:eastAsia="ja-JP"/>
        </w:rPr>
        <w:t>バリアント</w:t>
      </w:r>
      <w:r w:rsidRPr="002D4726">
        <w:rPr>
          <w:rFonts w:ascii="Times New Roman" w:hAnsi="Times New Roman" w:cs="Times New Roman" w:hint="eastAsia"/>
          <w:spacing w:val="-9"/>
          <w:sz w:val="20"/>
          <w:szCs w:val="20"/>
          <w:lang w:eastAsia="ja-JP"/>
        </w:rPr>
        <w:t>が判明するわけではなく、</w:t>
      </w:r>
      <w:r w:rsidR="007E6ADE" w:rsidRPr="007E6ADE">
        <w:rPr>
          <w:rFonts w:ascii="Times New Roman" w:hAnsi="Times New Roman" w:cs="Times New Roman" w:hint="eastAsia"/>
          <w:spacing w:val="-9"/>
          <w:sz w:val="20"/>
          <w:szCs w:val="20"/>
          <w:lang w:eastAsia="ja-JP"/>
        </w:rPr>
        <w:t>むしろ見つからない症例の方が多く予測される</w:t>
      </w:r>
      <w:r w:rsidR="007E6ADE">
        <w:rPr>
          <w:rFonts w:ascii="Times New Roman" w:hAnsi="Times New Roman" w:cs="Times New Roman"/>
          <w:spacing w:val="-9"/>
          <w:sz w:val="20"/>
          <w:szCs w:val="20"/>
          <w:lang w:eastAsia="ja-JP"/>
        </w:rPr>
        <w:tab/>
      </w:r>
      <w:r w:rsidR="007E6ADE" w:rsidRPr="007E6ADE">
        <w:rPr>
          <w:rFonts w:ascii="Times New Roman" w:hAnsi="Times New Roman" w:cs="Times New Roman" w:hint="eastAsia"/>
          <w:spacing w:val="-9"/>
          <w:sz w:val="20"/>
          <w:szCs w:val="20"/>
          <w:lang w:eastAsia="ja-JP"/>
        </w:rPr>
        <w:t>こ</w:t>
      </w:r>
      <w:r w:rsidR="00F33C7C">
        <w:rPr>
          <w:rFonts w:ascii="Times New Roman" w:hAnsi="Times New Roman" w:cs="Times New Roman"/>
          <w:spacing w:val="-9"/>
          <w:sz w:val="20"/>
          <w:szCs w:val="20"/>
          <w:lang w:eastAsia="ja-JP"/>
        </w:rPr>
        <w:tab/>
      </w:r>
      <w:r w:rsidR="007E6ADE" w:rsidRPr="007E6ADE">
        <w:rPr>
          <w:rFonts w:ascii="Times New Roman" w:hAnsi="Times New Roman" w:cs="Times New Roman" w:hint="eastAsia"/>
          <w:spacing w:val="-9"/>
          <w:sz w:val="20"/>
          <w:szCs w:val="20"/>
          <w:lang w:eastAsia="ja-JP"/>
        </w:rPr>
        <w:t>と。</w:t>
      </w:r>
    </w:p>
    <w:p w14:paraId="7620D78C" w14:textId="3A58E298" w:rsidR="00990CA6" w:rsidRPr="002D4726" w:rsidRDefault="00990CA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乳癌の組織検体から遺伝子抽出を行い、検査を実施すること。そのため、検体によっては遺伝子抽出が困</w:t>
      </w:r>
      <w:r w:rsid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難な場合があり、再度組織採取が必要とされる可能性があること。</w:t>
      </w:r>
    </w:p>
    <w:p w14:paraId="36695E00" w14:textId="408BB34E" w:rsidR="002D4726" w:rsidRDefault="002D472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あらかじめ、群馬県立がんセンターに病理標本の</w:t>
      </w:r>
      <w:r w:rsidR="007E6ADE">
        <w:rPr>
          <w:rFonts w:ascii="Times New Roman" w:hAnsi="Times New Roman" w:cs="Times New Roman" w:hint="eastAsia"/>
          <w:spacing w:val="-9"/>
          <w:sz w:val="20"/>
          <w:szCs w:val="20"/>
          <w:lang w:eastAsia="ja-JP"/>
        </w:rPr>
        <w:t>適格</w:t>
      </w:r>
      <w:r w:rsidRPr="002D4726">
        <w:rPr>
          <w:rFonts w:ascii="Times New Roman" w:hAnsi="Times New Roman" w:cs="Times New Roman" w:hint="eastAsia"/>
          <w:spacing w:val="-9"/>
          <w:sz w:val="20"/>
          <w:szCs w:val="20"/>
          <w:lang w:eastAsia="ja-JP"/>
        </w:rPr>
        <w:t>性判断を仰ぐ必要があり、その費用がセカンド</w:t>
      </w:r>
      <w:r>
        <w:rPr>
          <w:rFonts w:ascii="Times New Roman" w:hAnsi="Times New Roman" w:cs="Times New Roman" w:hint="eastAsia"/>
          <w:spacing w:val="-9"/>
          <w:sz w:val="20"/>
          <w:szCs w:val="20"/>
          <w:lang w:eastAsia="ja-JP"/>
        </w:rPr>
        <w:t>オ</w:t>
      </w:r>
      <w:r w:rsidRPr="002D4726">
        <w:rPr>
          <w:rFonts w:ascii="Times New Roman" w:hAnsi="Times New Roman" w:cs="Times New Roman" w:hint="eastAsia"/>
          <w:spacing w:val="-9"/>
          <w:sz w:val="20"/>
          <w:szCs w:val="20"/>
          <w:lang w:eastAsia="ja-JP"/>
        </w:rPr>
        <w:t>ピ</w:t>
      </w:r>
    </w:p>
    <w:p w14:paraId="23D86937" w14:textId="034803E4" w:rsidR="002D4726" w:rsidRPr="002D4726" w:rsidRDefault="002D4726" w:rsidP="00990CA6">
      <w:pPr>
        <w:pStyle w:val="a3"/>
        <w:spacing w:line="292" w:lineRule="auto"/>
        <w:ind w:right="258"/>
        <w:rPr>
          <w:rFonts w:ascii="Times New Roman" w:hAnsi="Times New Roman" w:cs="Times New Roman"/>
          <w:spacing w:val="-9"/>
          <w:sz w:val="20"/>
          <w:szCs w:val="20"/>
          <w:lang w:eastAsia="ja-JP"/>
        </w:rPr>
      </w:pPr>
      <w:r>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ニオン料としてかかること。</w:t>
      </w:r>
    </w:p>
    <w:p w14:paraId="3125AE5D" w14:textId="4AC334C0" w:rsidR="002D4726" w:rsidRPr="002D4726" w:rsidRDefault="002D472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セカンドオピニオンで適正と判断されても、その後の検査提出用の標本作成の段階で適応性が失われる可</w:t>
      </w:r>
      <w:r>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能性があること。</w:t>
      </w:r>
    </w:p>
    <w:p w14:paraId="1ECF3CE7" w14:textId="62CE04F8" w:rsidR="002D4726" w:rsidRPr="002D4726" w:rsidRDefault="002D472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紹介にあたり、紹介元の施設での説明同意文書への承諾が必要なこと。</w:t>
      </w:r>
    </w:p>
    <w:p w14:paraId="1151FFB3" w14:textId="0E0D2437" w:rsidR="002D4726" w:rsidRPr="002D4726" w:rsidRDefault="002D4726" w:rsidP="00990CA6">
      <w:pPr>
        <w:pStyle w:val="a3"/>
        <w:spacing w:line="292" w:lineRule="auto"/>
        <w:ind w:right="258"/>
        <w:rPr>
          <w:rFonts w:ascii="Times New Roman" w:hAnsi="Times New Roman" w:cs="Times New Roman"/>
          <w:spacing w:val="-9"/>
          <w:sz w:val="20"/>
          <w:szCs w:val="20"/>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Pr="002D4726">
        <w:rPr>
          <w:rFonts w:ascii="Times New Roman" w:hAnsi="Times New Roman" w:cs="Times New Roman" w:hint="eastAsia"/>
          <w:spacing w:val="-9"/>
          <w:sz w:val="20"/>
          <w:szCs w:val="20"/>
          <w:lang w:eastAsia="ja-JP"/>
        </w:rPr>
        <w:t>群馬県立がんセンターでも、再度、説明の上、同意文書が必要とされること。</w:t>
      </w:r>
    </w:p>
    <w:p w14:paraId="0E292FE9" w14:textId="77777777" w:rsidR="00936290" w:rsidRDefault="00990CA6" w:rsidP="00936290">
      <w:pPr>
        <w:pStyle w:val="a3"/>
        <w:spacing w:line="292" w:lineRule="auto"/>
        <w:ind w:right="258"/>
        <w:rPr>
          <w:rFonts w:ascii="Times New Roman" w:hAnsi="Times New Roman" w:cs="Times New Roman"/>
          <w:spacing w:val="-9"/>
          <w:lang w:eastAsia="ja-JP"/>
        </w:rPr>
      </w:pPr>
      <w:r w:rsidRPr="002D4726">
        <w:rPr>
          <w:rFonts w:ascii="Times New Roman" w:hAnsi="Times New Roman" w:cs="Times New Roman" w:hint="eastAsia"/>
          <w:spacing w:val="-9"/>
          <w:sz w:val="20"/>
          <w:szCs w:val="20"/>
          <w:lang w:eastAsia="ja-JP"/>
        </w:rPr>
        <w:t>□</w:t>
      </w:r>
      <w:r w:rsidRPr="002D4726">
        <w:rPr>
          <w:rFonts w:ascii="Times New Roman" w:hAnsi="Times New Roman" w:cs="Times New Roman"/>
          <w:spacing w:val="-9"/>
          <w:sz w:val="20"/>
          <w:szCs w:val="20"/>
          <w:lang w:eastAsia="ja-JP"/>
        </w:rPr>
        <w:tab/>
      </w:r>
      <w:r w:rsidR="00936290">
        <w:rPr>
          <w:rFonts w:ascii="Times New Roman" w:hAnsi="Times New Roman" w:cs="Times New Roman" w:hint="eastAsia"/>
          <w:spacing w:val="-9"/>
          <w:lang w:eastAsia="ja-JP"/>
        </w:rPr>
        <w:t>検査は国内国外の遺伝子を扱う法の下に行われ、個人情報保護等には厳重に注意を払い対応す</w:t>
      </w:r>
      <w:r w:rsidR="00936290">
        <w:rPr>
          <w:rFonts w:ascii="Times New Roman" w:hAnsi="Times New Roman" w:cs="Times New Roman"/>
          <w:spacing w:val="-9"/>
          <w:lang w:eastAsia="ja-JP"/>
        </w:rPr>
        <w:tab/>
      </w:r>
      <w:r w:rsidR="00936290">
        <w:rPr>
          <w:rFonts w:ascii="Times New Roman" w:hAnsi="Times New Roman" w:cs="Times New Roman" w:hint="eastAsia"/>
          <w:spacing w:val="-9"/>
          <w:lang w:eastAsia="ja-JP"/>
        </w:rPr>
        <w:t>るものの、漏洩の可能性は否定しきれないこと。</w:t>
      </w:r>
    </w:p>
    <w:p w14:paraId="5D1FADBF"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hint="eastAsia"/>
          <w:spacing w:val="-9"/>
          <w:lang w:eastAsia="ja-JP"/>
        </w:rPr>
        <w:t>□</w:t>
      </w:r>
      <w:r>
        <w:rPr>
          <w:rFonts w:ascii="Times New Roman" w:hAnsi="Times New Roman" w:cs="Times New Roman"/>
          <w:spacing w:val="-9"/>
          <w:lang w:eastAsia="ja-JP"/>
        </w:rPr>
        <w:tab/>
      </w:r>
      <w:r>
        <w:rPr>
          <w:rFonts w:ascii="Times New Roman" w:hAnsi="Times New Roman" w:cs="Times New Roman" w:hint="eastAsia"/>
          <w:spacing w:val="-9"/>
          <w:lang w:eastAsia="ja-JP"/>
        </w:rPr>
        <w:t>検査結果は、</w:t>
      </w:r>
      <w:r w:rsidRPr="00F91605">
        <w:rPr>
          <w:rFonts w:ascii="Times New Roman" w:hAnsi="Times New Roman" w:cs="Times New Roman"/>
          <w:spacing w:val="-14"/>
          <w:lang w:eastAsia="ja-JP"/>
        </w:rPr>
        <w:t>専門家を交えた話し合いを行い、結果の解釈や治療方針の決定</w:t>
      </w:r>
      <w:r>
        <w:rPr>
          <w:rFonts w:ascii="Times New Roman" w:hAnsi="Times New Roman" w:cs="Times New Roman" w:hint="eastAsia"/>
          <w:spacing w:val="-14"/>
          <w:lang w:eastAsia="ja-JP"/>
        </w:rPr>
        <w:t>のための情報として、</w:t>
      </w:r>
      <w:r>
        <w:rPr>
          <w:rFonts w:ascii="Times New Roman" w:hAnsi="Times New Roman" w:cs="Times New Roman"/>
          <w:spacing w:val="-14"/>
          <w:lang w:eastAsia="ja-JP"/>
        </w:rPr>
        <w:tab/>
      </w:r>
      <w:r>
        <w:rPr>
          <w:rFonts w:ascii="Times New Roman" w:hAnsi="Times New Roman" w:cs="Times New Roman" w:hint="eastAsia"/>
          <w:spacing w:val="-14"/>
          <w:lang w:eastAsia="ja-JP"/>
        </w:rPr>
        <w:t>本人に返されること</w:t>
      </w:r>
      <w:r w:rsidRPr="00F91605">
        <w:rPr>
          <w:rFonts w:ascii="Times New Roman" w:hAnsi="Times New Roman" w:cs="Times New Roman" w:hint="eastAsia"/>
          <w:spacing w:val="-14"/>
          <w:lang w:eastAsia="ja-JP"/>
        </w:rPr>
        <w:t>。</w:t>
      </w:r>
    </w:p>
    <w:p w14:paraId="235969C1" w14:textId="77777777" w:rsidR="00936290" w:rsidRDefault="00936290" w:rsidP="00936290">
      <w:pPr>
        <w:pStyle w:val="a3"/>
        <w:spacing w:line="290" w:lineRule="auto"/>
        <w:ind w:right="258"/>
        <w:rPr>
          <w:rFonts w:ascii="Times New Roman" w:hAnsi="Times New Roman" w:cs="Times New Roman"/>
          <w:spacing w:val="-9"/>
          <w:lang w:eastAsia="ja-JP"/>
        </w:rPr>
      </w:pPr>
      <w:r>
        <w:rPr>
          <w:rFonts w:ascii="Times New Roman" w:hAnsi="Times New Roman" w:cs="Times New Roman" w:hint="eastAsia"/>
          <w:spacing w:val="-9"/>
          <w:lang w:eastAsia="ja-JP"/>
        </w:rPr>
        <w:t>□</w:t>
      </w:r>
      <w:r>
        <w:rPr>
          <w:rFonts w:ascii="Times New Roman" w:hAnsi="Times New Roman" w:cs="Times New Roman"/>
          <w:spacing w:val="-9"/>
          <w:lang w:eastAsia="ja-JP"/>
        </w:rPr>
        <w:tab/>
        <w:t>F1</w:t>
      </w:r>
      <w:r>
        <w:rPr>
          <w:rFonts w:ascii="Times New Roman" w:hAnsi="Times New Roman" w:cs="Times New Roman" w:hint="eastAsia"/>
          <w:spacing w:val="-9"/>
          <w:lang w:eastAsia="ja-JP"/>
        </w:rPr>
        <w:t>による遺伝子検査結果は、匿名化され、個人特定が困難な形にした上で、</w:t>
      </w:r>
      <w:r>
        <w:rPr>
          <w:rFonts w:ascii="Times New Roman" w:hAnsi="Times New Roman" w:cs="Times New Roman"/>
          <w:spacing w:val="-9"/>
          <w:lang w:eastAsia="ja-JP"/>
        </w:rPr>
        <w:t>2</w:t>
      </w:r>
      <w:r>
        <w:rPr>
          <w:rFonts w:ascii="Times New Roman" w:hAnsi="Times New Roman" w:cs="Times New Roman" w:hint="eastAsia"/>
          <w:spacing w:val="-9"/>
          <w:lang w:eastAsia="ja-JP"/>
        </w:rPr>
        <w:t>次利用等の情報提</w:t>
      </w:r>
    </w:p>
    <w:p w14:paraId="383AE422" w14:textId="77777777" w:rsidR="00936290" w:rsidRPr="005E3AA1" w:rsidRDefault="00936290" w:rsidP="00936290">
      <w:pPr>
        <w:pStyle w:val="a3"/>
        <w:spacing w:line="290" w:lineRule="auto"/>
        <w:ind w:right="258" w:firstLineChars="400" w:firstLine="808"/>
        <w:rPr>
          <w:rFonts w:ascii="Times New Roman" w:hAnsi="Times New Roman" w:cs="Times New Roman"/>
          <w:spacing w:val="-9"/>
          <w:lang w:eastAsia="ja-JP"/>
        </w:rPr>
      </w:pPr>
      <w:r>
        <w:rPr>
          <w:rFonts w:ascii="Times New Roman" w:hAnsi="Times New Roman" w:cs="Times New Roman" w:hint="eastAsia"/>
          <w:spacing w:val="-9"/>
          <w:lang w:eastAsia="ja-JP"/>
        </w:rPr>
        <w:t>供に利用されることがある事</w:t>
      </w:r>
      <w:r>
        <w:rPr>
          <w:rFonts w:ascii="Times New Roman" w:hAnsi="Times New Roman" w:cs="Times New Roman" w:hint="eastAsia"/>
          <w:spacing w:val="-14"/>
          <w:lang w:eastAsia="ja-JP"/>
        </w:rPr>
        <w:t>。</w:t>
      </w:r>
    </w:p>
    <w:p w14:paraId="464ED015"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hint="eastAsia"/>
          <w:spacing w:val="-14"/>
          <w:lang w:eastAsia="ja-JP"/>
        </w:rPr>
        <w:t>□</w:t>
      </w:r>
      <w:r>
        <w:rPr>
          <w:rFonts w:ascii="Times New Roman" w:hAnsi="Times New Roman" w:cs="Times New Roman"/>
          <w:spacing w:val="-14"/>
          <w:lang w:eastAsia="ja-JP"/>
        </w:rPr>
        <w:tab/>
      </w:r>
      <w:r>
        <w:rPr>
          <w:rFonts w:ascii="Times New Roman" w:hAnsi="Times New Roman" w:cs="Times New Roman" w:hint="eastAsia"/>
          <w:spacing w:val="-14"/>
          <w:lang w:eastAsia="ja-JP"/>
        </w:rPr>
        <w:t>本検査にかかわる特殊事情について。</w:t>
      </w:r>
    </w:p>
    <w:p w14:paraId="58918667"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spacing w:val="-14"/>
          <w:lang w:eastAsia="ja-JP"/>
        </w:rPr>
        <w:tab/>
      </w:r>
      <w:r>
        <w:rPr>
          <w:rFonts w:ascii="Times New Roman" w:hAnsi="Times New Roman" w:cs="Times New Roman"/>
          <w:spacing w:val="-14"/>
          <w:lang w:eastAsia="ja-JP"/>
        </w:rPr>
        <w:tab/>
      </w:r>
      <w:r>
        <w:rPr>
          <w:rFonts w:ascii="Times New Roman" w:hAnsi="Times New Roman" w:cs="Times New Roman" w:hint="eastAsia"/>
          <w:spacing w:val="-14"/>
          <w:lang w:eastAsia="ja-JP"/>
        </w:rPr>
        <w:t>□　費用負担のこと</w:t>
      </w:r>
    </w:p>
    <w:p w14:paraId="61DDEFEA"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spacing w:val="-14"/>
          <w:lang w:eastAsia="ja-JP"/>
        </w:rPr>
        <w:tab/>
      </w:r>
      <w:r>
        <w:rPr>
          <w:rFonts w:ascii="Times New Roman" w:hAnsi="Times New Roman" w:cs="Times New Roman"/>
          <w:spacing w:val="-14"/>
          <w:lang w:eastAsia="ja-JP"/>
        </w:rPr>
        <w:tab/>
      </w:r>
      <w:r>
        <w:rPr>
          <w:rFonts w:ascii="Times New Roman" w:hAnsi="Times New Roman" w:cs="Times New Roman" w:hint="eastAsia"/>
          <w:spacing w:val="-14"/>
          <w:lang w:eastAsia="ja-JP"/>
        </w:rPr>
        <w:t>□　利用可能な遺伝子情報は</w:t>
      </w:r>
      <w:r>
        <w:rPr>
          <w:rFonts w:ascii="Times New Roman" w:hAnsi="Times New Roman" w:cs="Times New Roman" w:hint="eastAsia"/>
          <w:spacing w:val="-14"/>
          <w:lang w:eastAsia="ja-JP"/>
        </w:rPr>
        <w:t>3</w:t>
      </w:r>
      <w:r>
        <w:rPr>
          <w:rFonts w:ascii="Times New Roman" w:hAnsi="Times New Roman" w:cs="Times New Roman" w:hint="eastAsia"/>
          <w:spacing w:val="-14"/>
          <w:lang w:eastAsia="ja-JP"/>
        </w:rPr>
        <w:t>つに限られること</w:t>
      </w:r>
    </w:p>
    <w:p w14:paraId="1A49BD53"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spacing w:val="-14"/>
          <w:lang w:eastAsia="ja-JP"/>
        </w:rPr>
        <w:tab/>
      </w:r>
      <w:r>
        <w:rPr>
          <w:rFonts w:ascii="Times New Roman" w:hAnsi="Times New Roman" w:cs="Times New Roman"/>
          <w:spacing w:val="-14"/>
          <w:lang w:eastAsia="ja-JP"/>
        </w:rPr>
        <w:tab/>
      </w:r>
      <w:r>
        <w:rPr>
          <w:rFonts w:ascii="Times New Roman" w:hAnsi="Times New Roman" w:cs="Times New Roman" w:hint="eastAsia"/>
          <w:spacing w:val="-14"/>
          <w:lang w:eastAsia="ja-JP"/>
        </w:rPr>
        <w:t>□　既存のがんゲノム医療のパネル検査への乗り換えや、情報流用ができないこと</w:t>
      </w:r>
    </w:p>
    <w:p w14:paraId="19F0E069"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spacing w:val="-14"/>
          <w:lang w:eastAsia="ja-JP"/>
        </w:rPr>
        <w:tab/>
      </w:r>
      <w:r>
        <w:rPr>
          <w:rFonts w:ascii="Times New Roman" w:hAnsi="Times New Roman" w:cs="Times New Roman"/>
          <w:spacing w:val="-14"/>
          <w:lang w:eastAsia="ja-JP"/>
        </w:rPr>
        <w:tab/>
      </w:r>
      <w:r>
        <w:rPr>
          <w:rFonts w:ascii="Times New Roman" w:hAnsi="Times New Roman" w:cs="Times New Roman" w:hint="eastAsia"/>
          <w:spacing w:val="-14"/>
          <w:lang w:eastAsia="ja-JP"/>
        </w:rPr>
        <w:t>□　組織利用するために、検体が足りなくなる可能性</w:t>
      </w:r>
    </w:p>
    <w:p w14:paraId="48DDEC05"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hint="eastAsia"/>
          <w:spacing w:val="-14"/>
          <w:lang w:eastAsia="ja-JP"/>
        </w:rPr>
        <w:t>□</w:t>
      </w:r>
      <w:r>
        <w:rPr>
          <w:rFonts w:ascii="Times New Roman" w:hAnsi="Times New Roman" w:cs="Times New Roman"/>
          <w:spacing w:val="-14"/>
          <w:lang w:eastAsia="ja-JP"/>
        </w:rPr>
        <w:tab/>
      </w:r>
      <w:r>
        <w:rPr>
          <w:rFonts w:ascii="Times New Roman" w:hAnsi="Times New Roman" w:cs="Times New Roman" w:hint="eastAsia"/>
          <w:spacing w:val="-14"/>
          <w:lang w:eastAsia="ja-JP"/>
        </w:rPr>
        <w:t>遺伝性腫瘍の可能性が示唆される場合が判明しても、結果を返すことはできない決まりであること。</w:t>
      </w:r>
    </w:p>
    <w:p w14:paraId="04B4476C" w14:textId="77777777" w:rsidR="00936290" w:rsidRDefault="00936290" w:rsidP="00936290">
      <w:pPr>
        <w:pStyle w:val="a3"/>
        <w:spacing w:line="292" w:lineRule="auto"/>
        <w:ind w:right="258"/>
        <w:rPr>
          <w:rFonts w:ascii="Times New Roman" w:hAnsi="Times New Roman" w:cs="Times New Roman"/>
          <w:spacing w:val="-14"/>
          <w:lang w:eastAsia="ja-JP"/>
        </w:rPr>
      </w:pPr>
      <w:r>
        <w:rPr>
          <w:rFonts w:ascii="Times New Roman" w:hAnsi="Times New Roman" w:cs="Times New Roman" w:hint="eastAsia"/>
          <w:spacing w:val="-14"/>
          <w:lang w:eastAsia="ja-JP"/>
        </w:rPr>
        <w:t>□</w:t>
      </w:r>
      <w:r>
        <w:rPr>
          <w:rFonts w:ascii="Times New Roman" w:hAnsi="Times New Roman" w:cs="Times New Roman"/>
          <w:spacing w:val="-14"/>
          <w:lang w:eastAsia="ja-JP"/>
        </w:rPr>
        <w:tab/>
      </w:r>
      <w:r>
        <w:rPr>
          <w:rFonts w:ascii="Times New Roman" w:hAnsi="Times New Roman" w:cs="Times New Roman" w:hint="eastAsia"/>
          <w:spacing w:val="-14"/>
          <w:lang w:eastAsia="ja-JP"/>
        </w:rPr>
        <w:t>結果が出るまでの時間と、検査実施不可能な可能性について。</w:t>
      </w:r>
    </w:p>
    <w:p w14:paraId="3BB3A70F" w14:textId="1324B847" w:rsidR="00955E80" w:rsidRPr="00936290" w:rsidRDefault="00955E80" w:rsidP="00936290">
      <w:pPr>
        <w:pStyle w:val="a3"/>
        <w:spacing w:line="292" w:lineRule="auto"/>
        <w:ind w:right="258"/>
        <w:rPr>
          <w:rFonts w:ascii="Times New Roman" w:hAnsi="Times New Roman" w:cs="Times New Roman"/>
          <w:spacing w:val="-14"/>
          <w:sz w:val="20"/>
          <w:szCs w:val="20"/>
          <w:lang w:eastAsia="ja-JP"/>
        </w:rPr>
      </w:pPr>
    </w:p>
    <w:p w14:paraId="34DBEAB1" w14:textId="77777777" w:rsidR="00955E80" w:rsidRPr="002D4726" w:rsidRDefault="00955E80" w:rsidP="00990CA6">
      <w:pPr>
        <w:pStyle w:val="a3"/>
        <w:spacing w:line="292" w:lineRule="auto"/>
        <w:ind w:right="258"/>
        <w:rPr>
          <w:rFonts w:ascii="Times New Roman" w:hAnsi="Times New Roman" w:cs="Times New Roman"/>
          <w:spacing w:val="-14"/>
          <w:sz w:val="20"/>
          <w:szCs w:val="20"/>
          <w:lang w:eastAsia="ja-JP"/>
        </w:rPr>
      </w:pPr>
    </w:p>
    <w:p w14:paraId="2DD37367" w14:textId="7981ADD6" w:rsidR="00DE2835" w:rsidRPr="007E6ADE" w:rsidRDefault="00955E80" w:rsidP="002D4726">
      <w:pPr>
        <w:pStyle w:val="a3"/>
        <w:spacing w:line="292" w:lineRule="auto"/>
        <w:ind w:right="258"/>
        <w:rPr>
          <w:rFonts w:ascii="Times New Roman" w:hAnsi="Times New Roman" w:cs="Times New Roman"/>
          <w:spacing w:val="-14"/>
          <w:sz w:val="20"/>
          <w:szCs w:val="20"/>
          <w:lang w:eastAsia="ja-JP"/>
        </w:rPr>
      </w:pPr>
      <w:r w:rsidRPr="007E6ADE">
        <w:rPr>
          <w:rFonts w:ascii="Times New Roman" w:hAnsi="Times New Roman" w:cs="Times New Roman" w:hint="eastAsia"/>
          <w:spacing w:val="-9"/>
          <w:sz w:val="20"/>
          <w:szCs w:val="20"/>
          <w:lang w:eastAsia="ja-JP"/>
        </w:rPr>
        <w:t>上記</w:t>
      </w:r>
      <w:r w:rsidR="005C586C" w:rsidRPr="007E6ADE">
        <w:rPr>
          <w:rFonts w:ascii="Times New Roman" w:hAnsi="Times New Roman" w:cs="Times New Roman"/>
          <w:spacing w:val="-8"/>
          <w:sz w:val="20"/>
          <w:szCs w:val="20"/>
          <w:lang w:eastAsia="ja-JP"/>
        </w:rPr>
        <w:t>説明を</w:t>
      </w:r>
      <w:r w:rsidR="005C586C" w:rsidRPr="007E6ADE">
        <w:rPr>
          <w:rFonts w:ascii="Times New Roman" w:hAnsi="Times New Roman" w:cs="Times New Roman" w:hint="eastAsia"/>
          <w:spacing w:val="-8"/>
          <w:sz w:val="20"/>
          <w:szCs w:val="20"/>
          <w:lang w:eastAsia="ja-JP"/>
        </w:rPr>
        <w:t>十分に</w:t>
      </w:r>
      <w:r w:rsidR="005C586C" w:rsidRPr="007E6ADE">
        <w:rPr>
          <w:rFonts w:ascii="Times New Roman" w:hAnsi="Times New Roman" w:cs="Times New Roman"/>
          <w:spacing w:val="-8"/>
          <w:sz w:val="20"/>
          <w:szCs w:val="20"/>
          <w:lang w:eastAsia="ja-JP"/>
        </w:rPr>
        <w:t>受け、検査の目的や内容について理解しました</w:t>
      </w:r>
      <w:r w:rsidR="005C586C" w:rsidRPr="007E6ADE">
        <w:rPr>
          <w:rFonts w:ascii="Times New Roman" w:hAnsi="Times New Roman" w:cs="Times New Roman" w:hint="eastAsia"/>
          <w:spacing w:val="-8"/>
          <w:sz w:val="20"/>
          <w:szCs w:val="20"/>
          <w:lang w:eastAsia="ja-JP"/>
        </w:rPr>
        <w:t>の</w:t>
      </w:r>
      <w:r w:rsidR="005C586C" w:rsidRPr="007E6ADE">
        <w:rPr>
          <w:rFonts w:ascii="Times New Roman" w:hAnsi="Times New Roman" w:cs="Times New Roman"/>
          <w:spacing w:val="-8"/>
          <w:sz w:val="20"/>
          <w:szCs w:val="20"/>
          <w:lang w:eastAsia="ja-JP"/>
        </w:rPr>
        <w:t>で、</w:t>
      </w:r>
      <w:r w:rsidR="005C586C" w:rsidRPr="007E6ADE">
        <w:rPr>
          <w:rFonts w:ascii="Times New Roman" w:hAnsi="Times New Roman" w:cs="Times New Roman" w:hint="eastAsia"/>
          <w:spacing w:val="-8"/>
          <w:sz w:val="20"/>
          <w:szCs w:val="20"/>
          <w:lang w:eastAsia="ja-JP"/>
        </w:rPr>
        <w:t>この</w:t>
      </w:r>
      <w:r w:rsidR="005C586C" w:rsidRPr="007E6ADE">
        <w:rPr>
          <w:rFonts w:ascii="Times New Roman" w:hAnsi="Times New Roman" w:cs="Times New Roman"/>
          <w:spacing w:val="-8"/>
          <w:sz w:val="20"/>
          <w:szCs w:val="20"/>
          <w:lang w:eastAsia="ja-JP"/>
        </w:rPr>
        <w:t>検査を受けることを希望します。</w:t>
      </w:r>
    </w:p>
    <w:p w14:paraId="23FF09E4" w14:textId="6337B267" w:rsidR="00DE2835" w:rsidRPr="002D472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2D4726">
        <w:rPr>
          <w:rFonts w:ascii="Times New Roman" w:hAnsi="Times New Roman" w:cs="Times New Roman" w:hint="eastAsia"/>
          <w:sz w:val="20"/>
          <w:szCs w:val="20"/>
          <w:lang w:eastAsia="ja-JP"/>
        </w:rPr>
        <w:t>同意日</w:t>
      </w:r>
      <w:r w:rsidRPr="002D4726">
        <w:rPr>
          <w:rFonts w:ascii="Times New Roman" w:hAnsi="Times New Roman" w:cs="Times New Roman"/>
          <w:sz w:val="20"/>
          <w:szCs w:val="20"/>
          <w:lang w:eastAsia="ja-JP"/>
        </w:rPr>
        <w:t xml:space="preserve">（西暦）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年</w:t>
      </w:r>
      <w:r w:rsidRPr="002D4726">
        <w:rPr>
          <w:rFonts w:ascii="Times New Roman" w:hAnsi="Times New Roman" w:cs="Times New Roman"/>
          <w:sz w:val="20"/>
          <w:szCs w:val="20"/>
          <w:u w:val="single"/>
          <w:lang w:eastAsia="ja-JP"/>
        </w:rPr>
        <w:t xml:space="preserve">　　　月　　　日</w:t>
      </w:r>
    </w:p>
    <w:p w14:paraId="0A2B30A5" w14:textId="66F73ECD" w:rsidR="00DE2835" w:rsidRPr="002D472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2D4726">
        <w:rPr>
          <w:rFonts w:ascii="Times New Roman" w:hAnsi="Times New Roman" w:cs="Times New Roman" w:hint="eastAsia"/>
          <w:sz w:val="20"/>
          <w:szCs w:val="20"/>
          <w:lang w:eastAsia="ja-JP"/>
        </w:rPr>
        <w:t>ご本人</w:t>
      </w:r>
      <w:r w:rsidRPr="002D4726">
        <w:rPr>
          <w:rFonts w:ascii="Times New Roman" w:hAnsi="Times New Roman" w:cs="Times New Roman"/>
          <w:sz w:val="20"/>
          <w:szCs w:val="20"/>
          <w:lang w:eastAsia="ja-JP"/>
        </w:rPr>
        <w:t>（署名）</w:t>
      </w:r>
      <w:r w:rsidRPr="002D4726">
        <w:rPr>
          <w:rFonts w:ascii="Times New Roman" w:hAnsi="Times New Roman" w:cs="Times New Roman" w:hint="eastAsia"/>
          <w:sz w:val="20"/>
          <w:szCs w:val="20"/>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p>
    <w:p w14:paraId="35F5E1FD" w14:textId="56DF251D" w:rsidR="00DE2835" w:rsidRPr="002D472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2D4726">
        <w:rPr>
          <w:rFonts w:ascii="Times New Roman" w:hAnsi="Times New Roman" w:cs="Times New Roman" w:hint="eastAsia"/>
          <w:sz w:val="20"/>
          <w:szCs w:val="20"/>
          <w:lang w:eastAsia="ja-JP"/>
        </w:rPr>
        <w:t>代諾者（</w:t>
      </w:r>
      <w:r w:rsidRPr="002D4726">
        <w:rPr>
          <w:rFonts w:ascii="Times New Roman" w:hAnsi="Times New Roman" w:cs="Times New Roman"/>
          <w:sz w:val="20"/>
          <w:szCs w:val="20"/>
          <w:lang w:eastAsia="ja-JP"/>
        </w:rPr>
        <w:t>署名）</w:t>
      </w:r>
      <w:r w:rsidRPr="002D4726">
        <w:rPr>
          <w:rFonts w:ascii="Times New Roman" w:hAnsi="Times New Roman" w:cs="Times New Roman" w:hint="eastAsia"/>
          <w:sz w:val="20"/>
          <w:szCs w:val="20"/>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lang w:eastAsia="ja-JP"/>
        </w:rPr>
        <w:t xml:space="preserve">　</w:t>
      </w:r>
      <w:r w:rsidRPr="002D4726">
        <w:rPr>
          <w:rFonts w:ascii="Times New Roman" w:hAnsi="Times New Roman" w:cs="Times New Roman"/>
          <w:sz w:val="20"/>
          <w:szCs w:val="20"/>
          <w:lang w:eastAsia="ja-JP"/>
        </w:rPr>
        <w:t xml:space="preserve">　</w:t>
      </w:r>
      <w:r w:rsidRPr="002D4726">
        <w:rPr>
          <w:rFonts w:ascii="Times New Roman" w:hAnsi="Times New Roman" w:cs="Times New Roman" w:hint="eastAsia"/>
          <w:sz w:val="20"/>
          <w:szCs w:val="20"/>
          <w:lang w:eastAsia="ja-JP"/>
        </w:rPr>
        <w:t xml:space="preserve">続柄　</w:t>
      </w:r>
      <w:r w:rsidRPr="002D4726">
        <w:rPr>
          <w:rFonts w:ascii="Times New Roman" w:hAnsi="Times New Roman" w:cs="Times New Roman"/>
          <w:sz w:val="20"/>
          <w:szCs w:val="20"/>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p>
    <w:p w14:paraId="34EB7BA8" w14:textId="37759DF3" w:rsidR="00DE2835" w:rsidRPr="002D472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2D4726">
        <w:rPr>
          <w:rFonts w:ascii="Times New Roman" w:hAnsi="Times New Roman" w:cs="Times New Roman" w:hint="eastAsia"/>
          <w:sz w:val="20"/>
          <w:szCs w:val="20"/>
          <w:lang w:eastAsia="ja-JP"/>
        </w:rPr>
        <w:t>説明日</w:t>
      </w:r>
      <w:r w:rsidRPr="002D4726">
        <w:rPr>
          <w:rFonts w:ascii="Times New Roman" w:hAnsi="Times New Roman" w:cs="Times New Roman"/>
          <w:sz w:val="20"/>
          <w:szCs w:val="20"/>
          <w:lang w:eastAsia="ja-JP"/>
        </w:rPr>
        <w:t xml:space="preserve">（西暦）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年</w:t>
      </w:r>
      <w:r w:rsidRPr="002D4726">
        <w:rPr>
          <w:rFonts w:ascii="Times New Roman" w:hAnsi="Times New Roman" w:cs="Times New Roman"/>
          <w:sz w:val="20"/>
          <w:szCs w:val="20"/>
          <w:u w:val="single"/>
          <w:lang w:eastAsia="ja-JP"/>
        </w:rPr>
        <w:t xml:space="preserve">　　　月　　　日</w:t>
      </w:r>
    </w:p>
    <w:p w14:paraId="48F3A037" w14:textId="77777777" w:rsidR="00DE2835" w:rsidRPr="002D472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2D4726">
        <w:rPr>
          <w:rFonts w:ascii="Times New Roman" w:hAnsi="Times New Roman" w:cs="Times New Roman" w:hint="eastAsia"/>
          <w:sz w:val="20"/>
          <w:szCs w:val="20"/>
          <w:lang w:eastAsia="ja-JP"/>
        </w:rPr>
        <w:t>説明</w:t>
      </w:r>
      <w:r w:rsidRPr="002D4726">
        <w:rPr>
          <w:rFonts w:ascii="Times New Roman" w:hAnsi="Times New Roman" w:cs="Times New Roman"/>
          <w:sz w:val="20"/>
          <w:szCs w:val="20"/>
          <w:lang w:eastAsia="ja-JP"/>
        </w:rPr>
        <w:t>者（署名）</w:t>
      </w:r>
      <w:r w:rsidRPr="002D4726">
        <w:rPr>
          <w:rFonts w:ascii="Times New Roman" w:hAnsi="Times New Roman" w:cs="Times New Roman" w:hint="eastAsia"/>
          <w:sz w:val="20"/>
          <w:szCs w:val="20"/>
          <w:lang w:eastAsia="ja-JP"/>
        </w:rPr>
        <w:t xml:space="preserve">　　</w:t>
      </w:r>
      <w:r w:rsidRPr="002D4726">
        <w:rPr>
          <w:rFonts w:ascii="Times New Roman" w:hAnsi="Times New Roman" w:cs="Times New Roman"/>
          <w:sz w:val="20"/>
          <w:szCs w:val="20"/>
          <w:u w:val="single"/>
          <w:lang w:eastAsia="ja-JP"/>
        </w:rPr>
        <w:t xml:space="preserve">　</w:t>
      </w:r>
      <w:r w:rsidRPr="002D4726">
        <w:rPr>
          <w:rFonts w:ascii="Times New Roman" w:hAnsi="Times New Roman" w:cs="Times New Roman" w:hint="eastAsia"/>
          <w:sz w:val="20"/>
          <w:szCs w:val="20"/>
          <w:u w:val="single"/>
          <w:lang w:eastAsia="ja-JP"/>
        </w:rPr>
        <w:t xml:space="preserve">　</w:t>
      </w:r>
      <w:r w:rsidRPr="002D4726">
        <w:rPr>
          <w:rFonts w:ascii="Times New Roman" w:hAnsi="Times New Roman" w:cs="Times New Roman"/>
          <w:sz w:val="20"/>
          <w:szCs w:val="20"/>
          <w:u w:val="single"/>
          <w:lang w:eastAsia="ja-JP"/>
        </w:rPr>
        <w:t xml:space="preserve">　　　　　　　　　　　　　　　</w:t>
      </w:r>
    </w:p>
    <w:p w14:paraId="45F785CF" w14:textId="77777777" w:rsidR="00F33C7C" w:rsidRDefault="00F33C7C" w:rsidP="00955E80">
      <w:pPr>
        <w:spacing w:line="0" w:lineRule="atLeast"/>
        <w:ind w:right="113"/>
        <w:rPr>
          <w:rFonts w:ascii="Times New Roman" w:hAnsi="Times New Roman" w:cs="Times New Roman"/>
          <w:w w:val="110"/>
          <w:sz w:val="14"/>
          <w:szCs w:val="16"/>
          <w:lang w:eastAsia="ja-JP"/>
        </w:rPr>
      </w:pPr>
    </w:p>
    <w:p w14:paraId="6669CCBD" w14:textId="77777777" w:rsidR="00F33C7C" w:rsidRDefault="00F33C7C">
      <w:pPr>
        <w:widowControl/>
        <w:autoSpaceDE/>
        <w:autoSpaceDN/>
        <w:rPr>
          <w:rFonts w:ascii="Times New Roman" w:hAnsi="Times New Roman" w:cs="Times New Roman"/>
          <w:w w:val="110"/>
          <w:sz w:val="14"/>
          <w:szCs w:val="16"/>
          <w:lang w:eastAsia="ja-JP"/>
        </w:rPr>
      </w:pPr>
      <w:r>
        <w:rPr>
          <w:rFonts w:ascii="Times New Roman" w:hAnsi="Times New Roman" w:cs="Times New Roman"/>
          <w:w w:val="110"/>
          <w:sz w:val="14"/>
          <w:szCs w:val="16"/>
          <w:lang w:eastAsia="ja-JP"/>
        </w:rPr>
        <w:br w:type="page"/>
      </w:r>
    </w:p>
    <w:p w14:paraId="19577191" w14:textId="43D53BF4" w:rsidR="00DE2835" w:rsidRPr="00F91605" w:rsidRDefault="00955E80" w:rsidP="00955E80">
      <w:pPr>
        <w:spacing w:line="0" w:lineRule="atLeast"/>
        <w:ind w:right="113"/>
        <w:rPr>
          <w:rFonts w:ascii="Times New Roman" w:hAnsi="Times New Roman" w:cs="Times New Roman"/>
          <w:w w:val="110"/>
          <w:sz w:val="16"/>
          <w:szCs w:val="16"/>
          <w:lang w:eastAsia="ja-JP"/>
        </w:rPr>
      </w:pPr>
      <w:r>
        <w:rPr>
          <w:rFonts w:ascii="Times New Roman" w:hAnsi="Times New Roman" w:cs="Times New Roman" w:hint="eastAsia"/>
          <w:w w:val="110"/>
          <w:sz w:val="14"/>
          <w:szCs w:val="16"/>
          <w:lang w:eastAsia="ja-JP"/>
        </w:rPr>
        <w:lastRenderedPageBreak/>
        <w:t xml:space="preserve">　</w:t>
      </w:r>
      <w:r w:rsidR="00DE2835" w:rsidRPr="00F91605">
        <w:rPr>
          <w:rFonts w:ascii="Times New Roman" w:hAnsi="Times New Roman" w:cs="Times New Roman" w:hint="eastAsia"/>
          <w:w w:val="110"/>
          <w:sz w:val="14"/>
          <w:szCs w:val="16"/>
          <w:lang w:eastAsia="ja-JP"/>
        </w:rPr>
        <w:t>ファウンデーションワン</w:t>
      </w:r>
      <w:r w:rsidR="00DE2835" w:rsidRPr="00F91605">
        <w:rPr>
          <w:rFonts w:ascii="Times New Roman" w:hAnsi="Times New Roman" w:cs="Times New Roman" w:hint="eastAsia"/>
          <w:w w:val="110"/>
          <w:sz w:val="14"/>
          <w:szCs w:val="16"/>
          <w:lang w:eastAsia="ja-JP"/>
        </w:rPr>
        <w:t xml:space="preserve"> </w:t>
      </w:r>
      <w:r w:rsidR="00DE2835" w:rsidRPr="00F91605">
        <w:rPr>
          <w:rFonts w:ascii="Times New Roman" w:hAnsi="Times New Roman" w:cs="Times New Roman" w:hint="eastAsia"/>
          <w:w w:val="110"/>
          <w:sz w:val="14"/>
          <w:szCs w:val="16"/>
          <w:lang w:eastAsia="ja-JP"/>
        </w:rPr>
        <w:t>シーディーエックス</w:t>
      </w:r>
    </w:p>
    <w:p w14:paraId="5FD22A3D" w14:textId="77777777" w:rsidR="00955E80" w:rsidRPr="00F91605" w:rsidRDefault="00955E80" w:rsidP="00955E80">
      <w:pPr>
        <w:ind w:right="941"/>
        <w:jc w:val="center"/>
        <w:rPr>
          <w:rFonts w:ascii="Times New Roman" w:hAnsi="Times New Roman" w:cs="Times New Roman"/>
          <w:spacing w:val="-27"/>
          <w:w w:val="110"/>
          <w:sz w:val="32"/>
          <w:lang w:eastAsia="ja-JP"/>
        </w:rPr>
      </w:pPr>
      <w:proofErr w:type="spellStart"/>
      <w:r w:rsidRPr="00F91605">
        <w:rPr>
          <w:rFonts w:ascii="Times New Roman" w:hAnsi="Times New Roman" w:cs="Times New Roman"/>
          <w:w w:val="110"/>
          <w:sz w:val="32"/>
          <w:lang w:eastAsia="ja-JP"/>
        </w:rPr>
        <w:t>FoundationOne</w:t>
      </w:r>
      <w:proofErr w:type="spellEnd"/>
      <w:r w:rsidRPr="00F91605">
        <w:rPr>
          <w:rFonts w:ascii="Times New Roman" w:hAnsi="Times New Roman" w:cs="Times New Roman"/>
          <w:w w:val="110"/>
          <w:position w:val="13"/>
          <w:sz w:val="20"/>
          <w:lang w:eastAsia="ja-JP"/>
        </w:rPr>
        <w:t xml:space="preserve">® </w:t>
      </w:r>
      <w:proofErr w:type="spellStart"/>
      <w:r w:rsidRPr="00F91605">
        <w:rPr>
          <w:rFonts w:ascii="Times New Roman" w:hAnsi="Times New Roman" w:cs="Times New Roman"/>
          <w:w w:val="110"/>
          <w:sz w:val="32"/>
          <w:lang w:eastAsia="ja-JP"/>
        </w:rPr>
        <w:t>CDx</w:t>
      </w:r>
      <w:proofErr w:type="spellEnd"/>
      <w:r w:rsidRPr="00F91605">
        <w:rPr>
          <w:rFonts w:ascii="Times New Roman" w:hAnsi="Times New Roman" w:cs="Times New Roman"/>
          <w:w w:val="110"/>
          <w:sz w:val="32"/>
          <w:lang w:eastAsia="ja-JP"/>
        </w:rPr>
        <w:t xml:space="preserve"> </w:t>
      </w:r>
      <w:r>
        <w:rPr>
          <w:rFonts w:ascii="Times New Roman" w:hAnsi="Times New Roman" w:cs="Times New Roman" w:hint="eastAsia"/>
          <w:spacing w:val="-27"/>
          <w:w w:val="110"/>
          <w:sz w:val="32"/>
          <w:lang w:eastAsia="ja-JP"/>
        </w:rPr>
        <w:t>を用いたトルカプのコンパニオン診断</w:t>
      </w:r>
    </w:p>
    <w:p w14:paraId="64CDB551" w14:textId="571AE85C" w:rsidR="00DE2835" w:rsidRPr="001F2626" w:rsidRDefault="00DE2835" w:rsidP="00DE2835">
      <w:pPr>
        <w:pStyle w:val="a3"/>
        <w:jc w:val="center"/>
        <w:rPr>
          <w:rFonts w:ascii="Times New Roman" w:hAnsi="Times New Roman" w:cs="Times New Roman"/>
          <w:sz w:val="40"/>
          <w:szCs w:val="40"/>
          <w:lang w:eastAsia="ja-JP"/>
        </w:rPr>
      </w:pPr>
      <w:r w:rsidRPr="001F2626">
        <w:rPr>
          <w:rFonts w:ascii="Times New Roman" w:hAnsi="Times New Roman" w:cs="Times New Roman"/>
          <w:spacing w:val="-10"/>
          <w:sz w:val="40"/>
          <w:szCs w:val="40"/>
          <w:lang w:eastAsia="ja-JP"/>
        </w:rPr>
        <w:t>に関する</w:t>
      </w:r>
      <w:r w:rsidR="00955E80">
        <w:rPr>
          <w:rFonts w:ascii="Times New Roman" w:hAnsi="Times New Roman" w:cs="Times New Roman" w:hint="eastAsia"/>
          <w:spacing w:val="-10"/>
          <w:sz w:val="40"/>
          <w:szCs w:val="40"/>
          <w:lang w:eastAsia="ja-JP"/>
        </w:rPr>
        <w:t>同意撤回</w:t>
      </w:r>
      <w:r w:rsidRPr="001F2626">
        <w:rPr>
          <w:rFonts w:ascii="Times New Roman" w:hAnsi="Times New Roman" w:cs="Times New Roman" w:hint="eastAsia"/>
          <w:spacing w:val="-10"/>
          <w:sz w:val="40"/>
          <w:szCs w:val="40"/>
          <w:lang w:eastAsia="ja-JP"/>
        </w:rPr>
        <w:t>書</w:t>
      </w:r>
    </w:p>
    <w:p w14:paraId="71CA63B0" w14:textId="3A44E79A" w:rsidR="00955E80" w:rsidRPr="002D4726" w:rsidRDefault="002D4726" w:rsidP="00955E80">
      <w:pPr>
        <w:pStyle w:val="a3"/>
        <w:tabs>
          <w:tab w:val="left" w:pos="3433"/>
        </w:tabs>
        <w:ind w:leftChars="-20" w:left="4" w:hangingChars="20" w:hanging="48"/>
        <w:rPr>
          <w:rFonts w:ascii="Times New Roman" w:hAnsi="Times New Roman" w:cs="Times New Roman"/>
          <w:spacing w:val="10"/>
          <w:lang w:eastAsia="ja-JP"/>
        </w:rPr>
      </w:pPr>
      <w:r>
        <w:rPr>
          <w:rFonts w:ascii="Times New Roman" w:hAnsi="Times New Roman" w:cs="Times New Roman" w:hint="eastAsia"/>
          <w:spacing w:val="10"/>
          <w:lang w:eastAsia="ja-JP"/>
        </w:rPr>
        <w:t>XXX</w:t>
      </w:r>
      <w:r>
        <w:rPr>
          <w:rFonts w:ascii="Times New Roman" w:hAnsi="Times New Roman" w:cs="Times New Roman" w:hint="eastAsia"/>
          <w:spacing w:val="10"/>
          <w:lang w:eastAsia="ja-JP"/>
        </w:rPr>
        <w:t>病院</w:t>
      </w:r>
      <w:r w:rsidR="00955E80" w:rsidRPr="00955E80">
        <w:rPr>
          <w:rFonts w:ascii="Times New Roman" w:hAnsi="Times New Roman" w:cs="Times New Roman" w:hint="eastAsia"/>
          <w:spacing w:val="10"/>
          <w:lang w:eastAsia="ja-JP"/>
        </w:rPr>
        <w:t xml:space="preserve">　</w:t>
      </w:r>
      <w:r w:rsidR="00955E80" w:rsidRPr="00955E80">
        <w:rPr>
          <w:rFonts w:ascii="Times New Roman" w:hAnsi="Times New Roman" w:cs="Times New Roman"/>
          <w:spacing w:val="10"/>
          <w:lang w:eastAsia="ja-JP"/>
        </w:rPr>
        <w:t>病院長殿</w:t>
      </w:r>
    </w:p>
    <w:p w14:paraId="7C5F3F62" w14:textId="77777777" w:rsidR="00955E80" w:rsidRPr="00F91605" w:rsidRDefault="00955E80" w:rsidP="00955E80">
      <w:pPr>
        <w:pStyle w:val="a3"/>
        <w:spacing w:before="11" w:line="240" w:lineRule="exact"/>
        <w:rPr>
          <w:rFonts w:ascii="Times New Roman" w:hAnsi="Times New Roman" w:cs="Times New Roman"/>
          <w:lang w:eastAsia="ja-JP"/>
        </w:rPr>
      </w:pPr>
    </w:p>
    <w:p w14:paraId="2FD560A6" w14:textId="77777777" w:rsidR="00936290" w:rsidRPr="00955E80" w:rsidRDefault="00936290" w:rsidP="00936290">
      <w:pPr>
        <w:pStyle w:val="a3"/>
        <w:spacing w:line="292" w:lineRule="auto"/>
        <w:ind w:right="258"/>
        <w:rPr>
          <w:rFonts w:ascii="Times New Roman" w:hAnsi="Times New Roman" w:cs="Times New Roman"/>
          <w:spacing w:val="-8"/>
          <w:lang w:eastAsia="ja-JP"/>
        </w:rPr>
      </w:pPr>
      <w:r w:rsidRPr="00955E80">
        <w:rPr>
          <w:rFonts w:ascii="Times New Roman" w:hAnsi="Times New Roman" w:cs="Times New Roman"/>
          <w:spacing w:val="-8"/>
          <w:lang w:eastAsia="ja-JP"/>
        </w:rPr>
        <w:t>私は、</w:t>
      </w:r>
      <w:r w:rsidRPr="00955E80">
        <w:rPr>
          <w:rFonts w:ascii="Times New Roman" w:hAnsi="Times New Roman" w:cs="Times New Roman" w:hint="eastAsia"/>
          <w:spacing w:val="-8"/>
          <w:lang w:eastAsia="ja-JP"/>
        </w:rPr>
        <w:t>F1CDx</w:t>
      </w:r>
      <w:r w:rsidRPr="00955E80">
        <w:rPr>
          <w:rFonts w:ascii="Times New Roman" w:hAnsi="Times New Roman" w:cs="Times New Roman" w:hint="eastAsia"/>
          <w:spacing w:val="-8"/>
          <w:lang w:eastAsia="ja-JP"/>
        </w:rPr>
        <w:t>を利用したトルカプコンパニオン診断</w:t>
      </w:r>
      <w:r w:rsidRPr="00955E80">
        <w:rPr>
          <w:rFonts w:ascii="Times New Roman" w:hAnsi="Times New Roman" w:cs="Times New Roman"/>
          <w:spacing w:val="-8"/>
          <w:lang w:eastAsia="ja-JP"/>
        </w:rPr>
        <w:t>について</w:t>
      </w:r>
      <w:r w:rsidRPr="00955E80">
        <w:rPr>
          <w:rFonts w:ascii="Times New Roman" w:hAnsi="Times New Roman" w:cs="Times New Roman" w:hint="eastAsia"/>
          <w:spacing w:val="-8"/>
          <w:lang w:eastAsia="ja-JP"/>
        </w:rPr>
        <w:t>、</w:t>
      </w:r>
      <w:r>
        <w:rPr>
          <w:rFonts w:ascii="Times New Roman" w:hAnsi="Times New Roman" w:cs="Times New Roman" w:hint="eastAsia"/>
          <w:spacing w:val="-8"/>
          <w:lang w:eastAsia="ja-JP"/>
        </w:rPr>
        <w:t>同意した内容の撤回を申請します</w:t>
      </w:r>
      <w:r w:rsidRPr="00955E80">
        <w:rPr>
          <w:rFonts w:ascii="Times New Roman" w:hAnsi="Times New Roman" w:cs="Times New Roman" w:hint="eastAsia"/>
          <w:spacing w:val="-8"/>
          <w:lang w:eastAsia="ja-JP"/>
        </w:rPr>
        <w:t>。</w:t>
      </w:r>
    </w:p>
    <w:p w14:paraId="27E9877D" w14:textId="77777777" w:rsidR="00936290" w:rsidRDefault="00936290" w:rsidP="00936290">
      <w:pPr>
        <w:pStyle w:val="a3"/>
        <w:spacing w:before="58"/>
        <w:ind w:firstLineChars="200" w:firstLine="440"/>
        <w:rPr>
          <w:rFonts w:ascii="Times New Roman" w:hAnsi="Times New Roman" w:cs="Times New Roman"/>
          <w:color w:val="231F20"/>
          <w:lang w:eastAsia="ja-JP"/>
        </w:rPr>
      </w:pPr>
    </w:p>
    <w:p w14:paraId="44FF8F51" w14:textId="77777777" w:rsidR="00936290" w:rsidRPr="00D7682B" w:rsidRDefault="00936290" w:rsidP="00936290">
      <w:pPr>
        <w:pStyle w:val="a3"/>
        <w:spacing w:before="58"/>
        <w:ind w:firstLineChars="200" w:firstLine="440"/>
        <w:rPr>
          <w:rFonts w:ascii="Times New Roman" w:hAnsi="Times New Roman" w:cs="Times New Roman"/>
          <w:color w:val="231F20"/>
          <w:lang w:eastAsia="ja-JP"/>
        </w:rPr>
      </w:pPr>
      <w:r>
        <w:rPr>
          <w:rFonts w:ascii="Times New Roman" w:hAnsi="Times New Roman" w:cs="Times New Roman" w:hint="eastAsia"/>
          <w:color w:val="231F20"/>
          <w:lang w:eastAsia="ja-JP"/>
        </w:rPr>
        <w:t>本検査全体についての同意を撤回します。</w:t>
      </w:r>
    </w:p>
    <w:p w14:paraId="76DB412D" w14:textId="1BD14B66" w:rsidR="00DE2835" w:rsidRPr="00955E80" w:rsidRDefault="00DE2835" w:rsidP="00955E80">
      <w:pPr>
        <w:pStyle w:val="a3"/>
        <w:spacing w:before="58"/>
        <w:ind w:firstLineChars="200" w:firstLine="440"/>
        <w:rPr>
          <w:rFonts w:ascii="Times New Roman" w:hAnsi="Times New Roman" w:cs="Times New Roman"/>
          <w:color w:val="231F20"/>
          <w:lang w:eastAsia="ja-JP"/>
        </w:rPr>
      </w:pPr>
      <w:r w:rsidRPr="00F91605">
        <w:rPr>
          <w:rFonts w:ascii="Times New Roman" w:hAnsi="Times New Roman" w:cs="Times New Roman"/>
          <w:noProof/>
          <w:lang w:eastAsia="ja-JP"/>
        </w:rPr>
        <mc:AlternateContent>
          <mc:Choice Requires="wps">
            <w:drawing>
              <wp:anchor distT="0" distB="0" distL="114300" distR="114300" simplePos="0" relativeHeight="251663360" behindDoc="0" locked="0" layoutInCell="1" allowOverlap="1" wp14:anchorId="498398EE" wp14:editId="4746469F">
                <wp:simplePos x="0" y="0"/>
                <wp:positionH relativeFrom="column">
                  <wp:posOffset>6305030</wp:posOffset>
                </wp:positionH>
                <wp:positionV relativeFrom="paragraph">
                  <wp:posOffset>2689005</wp:posOffset>
                </wp:positionV>
                <wp:extent cx="3175" cy="0"/>
                <wp:effectExtent l="0" t="0" r="34925" b="19050"/>
                <wp:wrapTopAndBottom/>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91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A610F33" id="Line 21"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96.45pt,211.75pt" to="496.7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" strokecolor="#231f20" strokeweight=".1087mm">
                <w10:wrap type="topAndBottom"/>
              </v:line>
            </w:pict>
          </mc:Fallback>
        </mc:AlternateContent>
      </w:r>
      <w:r w:rsidRPr="00F91605">
        <w:rPr>
          <w:rFonts w:ascii="Times New Roman" w:hAnsi="Times New Roman" w:cs="Times New Roman"/>
          <w:noProof/>
          <w:lang w:eastAsia="ja-JP"/>
        </w:rPr>
        <mc:AlternateContent>
          <mc:Choice Requires="wps">
            <w:drawing>
              <wp:anchor distT="0" distB="0" distL="114300" distR="114300" simplePos="0" relativeHeight="251664384" behindDoc="0" locked="0" layoutInCell="1" allowOverlap="1" wp14:anchorId="7941CBF7" wp14:editId="6C3AC2EE">
                <wp:simplePos x="0" y="0"/>
                <wp:positionH relativeFrom="column">
                  <wp:posOffset>6308205</wp:posOffset>
                </wp:positionH>
                <wp:positionV relativeFrom="paragraph">
                  <wp:posOffset>2689005</wp:posOffset>
                </wp:positionV>
                <wp:extent cx="3175" cy="0"/>
                <wp:effectExtent l="0" t="0" r="34925" b="19050"/>
                <wp:wrapTopAndBottom/>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D3DE4A" id="Line 19"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496.7pt,211.75pt" to="496.95pt,2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" strokecolor="#231f20" strokeweight=".09306mm">
                <w10:wrap type="topAndBottom"/>
              </v:line>
            </w:pict>
          </mc:Fallback>
        </mc:AlternateContent>
      </w:r>
      <w:r w:rsidRPr="00F91605">
        <w:rPr>
          <w:rFonts w:ascii="Times New Roman" w:hAnsi="Times New Roman" w:cs="Times New Roman"/>
          <w:noProof/>
          <w:spacing w:val="-6"/>
          <w:lang w:eastAsia="ja-JP"/>
        </w:rPr>
        <mc:AlternateContent>
          <mc:Choice Requires="wps">
            <w:drawing>
              <wp:anchor distT="0" distB="0" distL="114300" distR="114300" simplePos="0" relativeHeight="251660288" behindDoc="0" locked="0" layoutInCell="1" allowOverlap="1" wp14:anchorId="25551C93" wp14:editId="4D35ED79">
                <wp:simplePos x="0" y="0"/>
                <wp:positionH relativeFrom="column">
                  <wp:posOffset>5752985</wp:posOffset>
                </wp:positionH>
                <wp:positionV relativeFrom="paragraph">
                  <wp:posOffset>5097953</wp:posOffset>
                </wp:positionV>
                <wp:extent cx="3175" cy="0"/>
                <wp:effectExtent l="0" t="0" r="34925" b="19050"/>
                <wp:wrapTopAndBottom/>
                <wp:docPr id="4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254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52B5AEE" id="Line 4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53pt,401.4pt" to="453.25pt,4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" strokecolor="#231f20" strokeweight=".2pt">
                <w10:wrap type="topAndBottom"/>
              </v:line>
            </w:pict>
          </mc:Fallback>
        </mc:AlternateContent>
      </w:r>
      <w:r w:rsidRPr="00F91605">
        <w:rPr>
          <w:rFonts w:ascii="Times New Roman" w:hAnsi="Times New Roman" w:cs="Times New Roman"/>
          <w:noProof/>
          <w:spacing w:val="-6"/>
          <w:lang w:eastAsia="ja-JP"/>
        </w:rPr>
        <mc:AlternateContent>
          <mc:Choice Requires="wps">
            <w:drawing>
              <wp:anchor distT="0" distB="0" distL="114300" distR="114300" simplePos="0" relativeHeight="251661312" behindDoc="0" locked="0" layoutInCell="1" allowOverlap="1" wp14:anchorId="28E40C08" wp14:editId="4FAE56E9">
                <wp:simplePos x="0" y="0"/>
                <wp:positionH relativeFrom="column">
                  <wp:posOffset>5756160</wp:posOffset>
                </wp:positionH>
                <wp:positionV relativeFrom="paragraph">
                  <wp:posOffset>5097318</wp:posOffset>
                </wp:positionV>
                <wp:extent cx="3175" cy="0"/>
                <wp:effectExtent l="0" t="0" r="34925" b="19050"/>
                <wp:wrapTopAndBottom/>
                <wp:docPr id="4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317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15210E" id="Line 4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3.25pt,401.35pt" to="453.5pt,4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" strokecolor="#231f20" strokeweight=".25pt">
                <w10:wrap type="topAndBottom"/>
              </v:line>
            </w:pict>
          </mc:Fallback>
        </mc:AlternateContent>
      </w:r>
    </w:p>
    <w:p w14:paraId="54604692" w14:textId="77777777" w:rsidR="00DE2835" w:rsidRDefault="00DE2835" w:rsidP="00DE2835">
      <w:pPr>
        <w:pStyle w:val="a3"/>
        <w:tabs>
          <w:tab w:val="left" w:pos="2576"/>
          <w:tab w:val="left" w:pos="3524"/>
          <w:tab w:val="left" w:pos="4448"/>
          <w:tab w:val="left" w:pos="5168"/>
          <w:tab w:val="left" w:pos="5672"/>
        </w:tabs>
        <w:spacing w:before="120" w:after="120" w:line="240" w:lineRule="exact"/>
        <w:ind w:left="839" w:right="5608" w:hanging="839"/>
        <w:rPr>
          <w:rFonts w:ascii="Times New Roman" w:hAnsi="Times New Roman" w:cs="Times New Roman"/>
          <w:lang w:eastAsia="ja-JP"/>
        </w:rPr>
      </w:pPr>
    </w:p>
    <w:p w14:paraId="0C80262F" w14:textId="77777777" w:rsidR="00DE2835" w:rsidRPr="00347616" w:rsidRDefault="00DE2835" w:rsidP="00DE2835">
      <w:pPr>
        <w:pStyle w:val="a3"/>
        <w:tabs>
          <w:tab w:val="left" w:pos="5168"/>
          <w:tab w:val="left" w:pos="5672"/>
        </w:tabs>
        <w:spacing w:before="120" w:after="120"/>
        <w:ind w:right="4227"/>
        <w:rPr>
          <w:rFonts w:ascii="Times New Roman" w:hAnsi="Times New Roman" w:cs="Times New Roman"/>
          <w:sz w:val="20"/>
          <w:szCs w:val="20"/>
          <w:lang w:eastAsia="ja-JP"/>
        </w:rPr>
      </w:pPr>
      <w:r w:rsidRPr="00347616">
        <w:rPr>
          <w:rFonts w:ascii="Times New Roman" w:hAnsi="Times New Roman" w:cs="Times New Roman" w:hint="eastAsia"/>
          <w:sz w:val="20"/>
          <w:szCs w:val="20"/>
          <w:lang w:eastAsia="ja-JP"/>
        </w:rPr>
        <w:t xml:space="preserve">申出日（西暦）　</w:t>
      </w:r>
      <w:r w:rsidRPr="00347616">
        <w:rPr>
          <w:rFonts w:ascii="Times New Roman" w:hAnsi="Times New Roman" w:cs="Times New Roman"/>
          <w:sz w:val="20"/>
          <w:szCs w:val="20"/>
          <w:lang w:eastAsia="ja-JP"/>
        </w:rPr>
        <w:t xml:space="preserve">　</w:t>
      </w:r>
      <w:r w:rsidRPr="00347616">
        <w:rPr>
          <w:rFonts w:ascii="Times New Roman" w:hAnsi="Times New Roman" w:cs="Times New Roman"/>
          <w:sz w:val="20"/>
          <w:szCs w:val="20"/>
          <w:u w:val="single"/>
          <w:lang w:eastAsia="ja-JP"/>
        </w:rPr>
        <w:t xml:space="preserve">　　　　　年　　　月　　　</w:t>
      </w:r>
      <w:r w:rsidRPr="00347616">
        <w:rPr>
          <w:rFonts w:ascii="Times New Roman" w:hAnsi="Times New Roman" w:cs="Times New Roman" w:hint="eastAsia"/>
          <w:sz w:val="20"/>
          <w:szCs w:val="20"/>
          <w:u w:val="single"/>
          <w:lang w:eastAsia="ja-JP"/>
        </w:rPr>
        <w:t>日</w:t>
      </w:r>
    </w:p>
    <w:p w14:paraId="2B459611" w14:textId="77777777" w:rsidR="00DE2835" w:rsidRPr="0034761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347616">
        <w:rPr>
          <w:rFonts w:ascii="Times New Roman" w:hAnsi="Times New Roman" w:cs="Times New Roman" w:hint="eastAsia"/>
          <w:sz w:val="20"/>
          <w:szCs w:val="20"/>
          <w:lang w:eastAsia="ja-JP"/>
        </w:rPr>
        <w:t>ご本人</w:t>
      </w:r>
      <w:r w:rsidRPr="00347616">
        <w:rPr>
          <w:rFonts w:ascii="Times New Roman" w:hAnsi="Times New Roman" w:cs="Times New Roman"/>
          <w:sz w:val="20"/>
          <w:szCs w:val="20"/>
          <w:lang w:eastAsia="ja-JP"/>
        </w:rPr>
        <w:t>（署名）</w:t>
      </w:r>
      <w:r w:rsidRPr="00347616">
        <w:rPr>
          <w:rFonts w:ascii="Times New Roman" w:hAnsi="Times New Roman" w:cs="Times New Roman" w:hint="eastAsia"/>
          <w:sz w:val="20"/>
          <w:szCs w:val="20"/>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u w:val="single"/>
          <w:lang w:eastAsia="ja-JP"/>
        </w:rPr>
        <w:t xml:space="preserve">　</w:t>
      </w:r>
      <w:r w:rsidRPr="00347616">
        <w:rPr>
          <w:rFonts w:ascii="Times New Roman" w:hAnsi="Times New Roman" w:cs="Times New Roman"/>
          <w:sz w:val="20"/>
          <w:szCs w:val="20"/>
          <w:u w:val="single"/>
          <w:lang w:eastAsia="ja-JP"/>
        </w:rPr>
        <w:t xml:space="preserve">　　　　　　　　　　　　　　　</w:t>
      </w:r>
    </w:p>
    <w:p w14:paraId="279ADE79" w14:textId="77777777" w:rsidR="00DE2835" w:rsidRPr="00347616" w:rsidRDefault="00DE2835" w:rsidP="00DE2835">
      <w:pPr>
        <w:pStyle w:val="a3"/>
        <w:tabs>
          <w:tab w:val="left" w:pos="2196"/>
          <w:tab w:val="left" w:pos="2835"/>
          <w:tab w:val="left" w:pos="3236"/>
          <w:tab w:val="left" w:pos="4160"/>
          <w:tab w:val="left" w:pos="5168"/>
          <w:tab w:val="left" w:pos="5672"/>
        </w:tabs>
        <w:spacing w:before="120" w:after="120"/>
        <w:rPr>
          <w:rFonts w:ascii="Times New Roman" w:hAnsi="Times New Roman" w:cs="Times New Roman"/>
          <w:sz w:val="20"/>
          <w:szCs w:val="20"/>
          <w:u w:val="single"/>
          <w:lang w:eastAsia="ja-JP"/>
        </w:rPr>
      </w:pPr>
      <w:r w:rsidRPr="00347616">
        <w:rPr>
          <w:rFonts w:ascii="Times New Roman" w:hAnsi="Times New Roman" w:cs="Times New Roman" w:hint="eastAsia"/>
          <w:sz w:val="20"/>
          <w:szCs w:val="20"/>
          <w:lang w:eastAsia="ja-JP"/>
        </w:rPr>
        <w:t>代諾者（</w:t>
      </w:r>
      <w:r w:rsidRPr="00347616">
        <w:rPr>
          <w:rFonts w:ascii="Times New Roman" w:hAnsi="Times New Roman" w:cs="Times New Roman"/>
          <w:sz w:val="20"/>
          <w:szCs w:val="20"/>
          <w:lang w:eastAsia="ja-JP"/>
        </w:rPr>
        <w:t>署名）</w:t>
      </w:r>
      <w:r w:rsidRPr="00347616">
        <w:rPr>
          <w:rFonts w:ascii="Times New Roman" w:hAnsi="Times New Roman" w:cs="Times New Roman" w:hint="eastAsia"/>
          <w:sz w:val="20"/>
          <w:szCs w:val="20"/>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u w:val="single"/>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lang w:eastAsia="ja-JP"/>
        </w:rPr>
        <w:t xml:space="preserve">　</w:t>
      </w:r>
      <w:r w:rsidRPr="00347616">
        <w:rPr>
          <w:rFonts w:ascii="Times New Roman" w:hAnsi="Times New Roman" w:cs="Times New Roman"/>
          <w:sz w:val="20"/>
          <w:szCs w:val="20"/>
          <w:lang w:eastAsia="ja-JP"/>
        </w:rPr>
        <w:t xml:space="preserve">　</w:t>
      </w:r>
      <w:r w:rsidRPr="00347616">
        <w:rPr>
          <w:rFonts w:ascii="Times New Roman" w:hAnsi="Times New Roman" w:cs="Times New Roman" w:hint="eastAsia"/>
          <w:sz w:val="20"/>
          <w:szCs w:val="20"/>
          <w:lang w:eastAsia="ja-JP"/>
        </w:rPr>
        <w:t xml:space="preserve">続柄　</w:t>
      </w:r>
      <w:r w:rsidRPr="00347616">
        <w:rPr>
          <w:rFonts w:ascii="Times New Roman" w:hAnsi="Times New Roman" w:cs="Times New Roman"/>
          <w:sz w:val="20"/>
          <w:szCs w:val="20"/>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u w:val="single"/>
          <w:lang w:eastAsia="ja-JP"/>
        </w:rPr>
        <w:t xml:space="preserve">　</w:t>
      </w:r>
      <w:r w:rsidRPr="00347616">
        <w:rPr>
          <w:rFonts w:ascii="Times New Roman" w:hAnsi="Times New Roman" w:cs="Times New Roman"/>
          <w:sz w:val="20"/>
          <w:szCs w:val="20"/>
          <w:u w:val="single"/>
          <w:lang w:eastAsia="ja-JP"/>
        </w:rPr>
        <w:t xml:space="preserve">　　　　</w:t>
      </w:r>
    </w:p>
    <w:p w14:paraId="5DA129F5" w14:textId="44394BA3" w:rsidR="007E6ADE" w:rsidRDefault="00DE2835">
      <w:pPr>
        <w:rPr>
          <w:rFonts w:ascii="Times New Roman" w:hAnsi="Times New Roman" w:cs="Times New Roman"/>
          <w:sz w:val="20"/>
          <w:szCs w:val="20"/>
          <w:u w:val="single"/>
          <w:lang w:eastAsia="ja-JP"/>
        </w:rPr>
      </w:pPr>
      <w:r w:rsidRPr="00347616">
        <w:rPr>
          <w:rFonts w:ascii="Times New Roman" w:hAnsi="Times New Roman" w:cs="Times New Roman" w:hint="eastAsia"/>
          <w:sz w:val="20"/>
          <w:szCs w:val="20"/>
          <w:lang w:eastAsia="ja-JP"/>
        </w:rPr>
        <w:t>受領者（署名）</w:t>
      </w:r>
      <w:r w:rsidRPr="00347616">
        <w:rPr>
          <w:rFonts w:ascii="Times New Roman" w:hAnsi="Times New Roman" w:cs="Times New Roman"/>
          <w:sz w:val="20"/>
          <w:szCs w:val="20"/>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u w:val="single"/>
          <w:lang w:eastAsia="ja-JP"/>
        </w:rPr>
        <w:t xml:space="preserve">　</w:t>
      </w:r>
      <w:r w:rsidRPr="00347616">
        <w:rPr>
          <w:rFonts w:ascii="Times New Roman" w:hAnsi="Times New Roman" w:cs="Times New Roman"/>
          <w:sz w:val="20"/>
          <w:szCs w:val="20"/>
          <w:u w:val="single"/>
          <w:lang w:eastAsia="ja-JP"/>
        </w:rPr>
        <w:t xml:space="preserve">　　　　　　　　　</w:t>
      </w:r>
      <w:r w:rsidRPr="00347616">
        <w:rPr>
          <w:rFonts w:ascii="Times New Roman" w:hAnsi="Times New Roman" w:cs="Times New Roman" w:hint="eastAsia"/>
          <w:sz w:val="20"/>
          <w:szCs w:val="20"/>
          <w:u w:val="single"/>
          <w:lang w:eastAsia="ja-JP"/>
        </w:rPr>
        <w:t xml:space="preserve">　</w:t>
      </w:r>
      <w:r w:rsidRPr="00347616">
        <w:rPr>
          <w:rFonts w:ascii="Times New Roman" w:hAnsi="Times New Roman" w:cs="Times New Roman"/>
          <w:sz w:val="20"/>
          <w:szCs w:val="20"/>
          <w:u w:val="single"/>
          <w:lang w:eastAsia="ja-JP"/>
        </w:rPr>
        <w:t xml:space="preserve">　　　　　</w:t>
      </w:r>
    </w:p>
    <w:p w14:paraId="6517982F" w14:textId="77777777" w:rsidR="007E6ADE" w:rsidRDefault="007E6ADE">
      <w:pPr>
        <w:widowControl/>
        <w:autoSpaceDE/>
        <w:autoSpaceDN/>
        <w:rPr>
          <w:rFonts w:ascii="Times New Roman" w:hAnsi="Times New Roman" w:cs="Times New Roman"/>
          <w:sz w:val="20"/>
          <w:szCs w:val="20"/>
          <w:u w:val="single"/>
          <w:lang w:eastAsia="ja-JP"/>
        </w:rPr>
      </w:pPr>
      <w:r>
        <w:rPr>
          <w:rFonts w:ascii="Times New Roman" w:hAnsi="Times New Roman" w:cs="Times New Roman"/>
          <w:sz w:val="20"/>
          <w:szCs w:val="20"/>
          <w:u w:val="single"/>
          <w:lang w:eastAsia="ja-JP"/>
        </w:rPr>
        <w:br w:type="page"/>
      </w:r>
    </w:p>
    <w:p w14:paraId="55363976" w14:textId="009A7A09" w:rsidR="007E6ADE" w:rsidRDefault="007E6ADE" w:rsidP="007E6ADE">
      <w:pPr>
        <w:jc w:val="center"/>
        <w:rPr>
          <w:rFonts w:ascii="Century" w:hAnsi="Century"/>
          <w:b/>
          <w:bCs/>
          <w:sz w:val="40"/>
          <w:szCs w:val="40"/>
          <w:lang w:eastAsia="ja-JP"/>
        </w:rPr>
      </w:pPr>
      <w:r>
        <w:rPr>
          <w:rFonts w:ascii="Century" w:hAnsi="Century" w:hint="eastAsia"/>
          <w:b/>
          <w:bCs/>
          <w:sz w:val="40"/>
          <w:szCs w:val="40"/>
          <w:lang w:eastAsia="ja-JP"/>
        </w:rPr>
        <w:lastRenderedPageBreak/>
        <w:t>トルカプコンパニオン</w:t>
      </w:r>
      <w:r w:rsidRPr="00F91605">
        <w:rPr>
          <w:rFonts w:ascii="Century" w:hAnsi="Century"/>
          <w:b/>
          <w:bCs/>
          <w:sz w:val="40"/>
          <w:szCs w:val="40"/>
          <w:lang w:eastAsia="ja-JP"/>
        </w:rPr>
        <w:t>検査の</w:t>
      </w:r>
      <w:r>
        <w:rPr>
          <w:rFonts w:ascii="Century" w:hAnsi="Century" w:hint="eastAsia"/>
          <w:b/>
          <w:bCs/>
          <w:sz w:val="40"/>
          <w:szCs w:val="40"/>
          <w:lang w:eastAsia="ja-JP"/>
        </w:rPr>
        <w:t xml:space="preserve">チェックリスト　</w:t>
      </w:r>
    </w:p>
    <w:p w14:paraId="02E89E6A" w14:textId="14CAD902" w:rsidR="007E6ADE" w:rsidRPr="00F91605" w:rsidRDefault="007E6ADE" w:rsidP="007E6ADE">
      <w:pPr>
        <w:jc w:val="center"/>
        <w:rPr>
          <w:rFonts w:ascii="Century" w:hAnsi="Century"/>
          <w:b/>
          <w:bCs/>
          <w:sz w:val="40"/>
          <w:szCs w:val="40"/>
          <w:lang w:eastAsia="ja-JP"/>
        </w:rPr>
      </w:pPr>
      <w:r>
        <w:rPr>
          <w:rFonts w:ascii="Century" w:hAnsi="Century" w:hint="eastAsia"/>
          <w:b/>
          <w:bCs/>
          <w:sz w:val="40"/>
          <w:szCs w:val="40"/>
          <w:lang w:eastAsia="ja-JP"/>
        </w:rPr>
        <w:t>紹介状作成、送付時にお使いください。</w:t>
      </w:r>
    </w:p>
    <w:p w14:paraId="1C473D69" w14:textId="77777777" w:rsidR="007E6ADE" w:rsidRPr="00F91605" w:rsidRDefault="007E6ADE" w:rsidP="007E6ADE">
      <w:pPr>
        <w:rPr>
          <w:rFonts w:ascii="Century" w:hAnsi="Century"/>
          <w:b/>
          <w:bCs/>
          <w:sz w:val="28"/>
          <w:szCs w:val="28"/>
          <w:lang w:eastAsia="ja-JP"/>
        </w:rPr>
      </w:pPr>
    </w:p>
    <w:p w14:paraId="740B9AF1" w14:textId="77777777" w:rsidR="007E6ADE" w:rsidRPr="00F91605" w:rsidRDefault="007E6ADE" w:rsidP="007E6ADE">
      <w:pPr>
        <w:rPr>
          <w:rFonts w:ascii="Century" w:hAnsi="Century"/>
          <w:b/>
          <w:bCs/>
          <w:sz w:val="28"/>
          <w:szCs w:val="28"/>
          <w:lang w:eastAsia="ja-JP"/>
        </w:rPr>
      </w:pPr>
    </w:p>
    <w:p w14:paraId="3CB8724F" w14:textId="77777777" w:rsidR="00DF6026" w:rsidRDefault="007E6ADE" w:rsidP="0058713C">
      <w:pPr>
        <w:rPr>
          <w:rFonts w:ascii="Century" w:hAnsi="Century"/>
          <w:b/>
          <w:bCs/>
          <w:sz w:val="28"/>
          <w:szCs w:val="28"/>
          <w:lang w:eastAsia="ja-JP"/>
        </w:rPr>
      </w:pPr>
      <w:r>
        <w:rPr>
          <w:rFonts w:ascii="Century" w:eastAsiaTheme="minorEastAsia" w:hAnsi="Century" w:hint="eastAsia"/>
          <w:b/>
          <w:bCs/>
          <w:sz w:val="28"/>
          <w:szCs w:val="28"/>
          <w:lang w:eastAsia="ja-JP"/>
        </w:rPr>
        <w:t>□</w:t>
      </w:r>
      <w:r w:rsidRPr="00F91605">
        <w:rPr>
          <w:rFonts w:ascii="Century" w:hAnsi="Century"/>
          <w:b/>
          <w:bCs/>
          <w:sz w:val="28"/>
          <w:szCs w:val="28"/>
          <w:lang w:eastAsia="ja-JP"/>
        </w:rPr>
        <w:t xml:space="preserve">　</w:t>
      </w:r>
      <w:r>
        <w:rPr>
          <w:rFonts w:ascii="Century" w:hAnsi="Century" w:hint="eastAsia"/>
          <w:b/>
          <w:bCs/>
          <w:sz w:val="28"/>
          <w:szCs w:val="28"/>
          <w:lang w:eastAsia="ja-JP"/>
        </w:rPr>
        <w:t>トルカプコンパニオン診断のための、</w:t>
      </w:r>
      <w:r w:rsidR="0058713C">
        <w:rPr>
          <w:rFonts w:ascii="Century" w:hAnsi="Century" w:hint="eastAsia"/>
          <w:b/>
          <w:bCs/>
          <w:sz w:val="28"/>
          <w:szCs w:val="28"/>
          <w:lang w:eastAsia="ja-JP"/>
        </w:rPr>
        <w:t>病理セカンドオピニオンが済</w:t>
      </w:r>
      <w:r w:rsidR="00DF6026">
        <w:rPr>
          <w:rFonts w:ascii="Century" w:hAnsi="Century" w:hint="eastAsia"/>
          <w:b/>
          <w:bCs/>
          <w:sz w:val="28"/>
          <w:szCs w:val="28"/>
          <w:lang w:eastAsia="ja-JP"/>
        </w:rPr>
        <w:t xml:space="preserve">ん　</w:t>
      </w:r>
    </w:p>
    <w:p w14:paraId="37F8F244" w14:textId="236B043D" w:rsidR="0058713C" w:rsidRDefault="00DF6026" w:rsidP="0058713C">
      <w:pPr>
        <w:rPr>
          <w:rFonts w:ascii="Century" w:hAnsi="Century"/>
          <w:b/>
          <w:bCs/>
          <w:sz w:val="28"/>
          <w:szCs w:val="28"/>
          <w:lang w:eastAsia="ja-JP"/>
        </w:rPr>
      </w:pPr>
      <w:r>
        <w:rPr>
          <w:rFonts w:ascii="Century" w:hAnsi="Century" w:hint="eastAsia"/>
          <w:b/>
          <w:bCs/>
          <w:sz w:val="28"/>
          <w:szCs w:val="28"/>
          <w:lang w:eastAsia="ja-JP"/>
        </w:rPr>
        <w:t xml:space="preserve">　　</w:t>
      </w:r>
      <w:r w:rsidR="0058713C">
        <w:rPr>
          <w:rFonts w:ascii="Century" w:hAnsi="Century" w:hint="eastAsia"/>
          <w:b/>
          <w:bCs/>
          <w:sz w:val="28"/>
          <w:szCs w:val="28"/>
          <w:lang w:eastAsia="ja-JP"/>
        </w:rPr>
        <w:t>で、</w:t>
      </w:r>
      <w:r w:rsidR="000467EB">
        <w:rPr>
          <w:rFonts w:ascii="Century" w:hAnsi="Century" w:hint="eastAsia"/>
          <w:b/>
          <w:bCs/>
          <w:sz w:val="28"/>
          <w:szCs w:val="28"/>
          <w:lang w:eastAsia="ja-JP"/>
        </w:rPr>
        <w:t>病理組織の</w:t>
      </w:r>
      <w:r w:rsidR="0058713C">
        <w:rPr>
          <w:rFonts w:ascii="Century" w:hAnsi="Century" w:hint="eastAsia"/>
          <w:b/>
          <w:bCs/>
          <w:sz w:val="28"/>
          <w:szCs w:val="28"/>
          <w:lang w:eastAsia="ja-JP"/>
        </w:rPr>
        <w:t>適格性が確認されている。</w:t>
      </w:r>
    </w:p>
    <w:p w14:paraId="14FE107B" w14:textId="77777777" w:rsidR="0058713C" w:rsidRDefault="0058713C" w:rsidP="0058713C">
      <w:pPr>
        <w:rPr>
          <w:rFonts w:ascii="Century" w:hAnsi="Century"/>
          <w:b/>
          <w:bCs/>
          <w:sz w:val="28"/>
          <w:szCs w:val="28"/>
          <w:lang w:eastAsia="ja-JP"/>
        </w:rPr>
      </w:pPr>
    </w:p>
    <w:p w14:paraId="14A43EF2" w14:textId="502DBB51" w:rsidR="0058713C" w:rsidRDefault="0058713C" w:rsidP="0058713C">
      <w:pPr>
        <w:rPr>
          <w:rFonts w:ascii="Century" w:hAnsi="Century"/>
          <w:b/>
          <w:bCs/>
          <w:sz w:val="28"/>
          <w:szCs w:val="28"/>
          <w:lang w:eastAsia="ja-JP"/>
        </w:rPr>
      </w:pPr>
      <w:r>
        <w:rPr>
          <w:rFonts w:ascii="Century" w:hAnsi="Century" w:hint="eastAsia"/>
          <w:b/>
          <w:bCs/>
          <w:sz w:val="28"/>
          <w:szCs w:val="28"/>
          <w:lang w:eastAsia="ja-JP"/>
        </w:rPr>
        <w:t>□　セカンドオピニオンに用いたものと同じ病理標本で、検査実施のための</w:t>
      </w:r>
    </w:p>
    <w:p w14:paraId="748B8DCE" w14:textId="7C6157F8" w:rsidR="00DF6026" w:rsidRDefault="00DF6026" w:rsidP="0058713C">
      <w:pPr>
        <w:rPr>
          <w:rFonts w:ascii="Century" w:hAnsi="Century"/>
          <w:b/>
          <w:bCs/>
          <w:sz w:val="28"/>
          <w:szCs w:val="28"/>
          <w:lang w:eastAsia="ja-JP"/>
        </w:rPr>
      </w:pPr>
      <w:r>
        <w:rPr>
          <w:rFonts w:ascii="Century" w:hAnsi="Century" w:hint="eastAsia"/>
          <w:b/>
          <w:bCs/>
          <w:sz w:val="28"/>
          <w:szCs w:val="28"/>
          <w:lang w:eastAsia="ja-JP"/>
        </w:rPr>
        <w:t xml:space="preserve">　　病理標本の送付が済んでいる。</w:t>
      </w:r>
    </w:p>
    <w:p w14:paraId="18653E1B" w14:textId="77777777" w:rsidR="00DF6026" w:rsidRDefault="00DF6026" w:rsidP="0058713C">
      <w:pPr>
        <w:rPr>
          <w:rFonts w:ascii="Century" w:hAnsi="Century"/>
          <w:b/>
          <w:bCs/>
          <w:lang w:eastAsia="ja-JP"/>
        </w:rPr>
      </w:pPr>
      <w:r>
        <w:rPr>
          <w:rFonts w:ascii="Century" w:hAnsi="Century" w:hint="eastAsia"/>
          <w:b/>
          <w:bCs/>
          <w:sz w:val="28"/>
          <w:szCs w:val="28"/>
          <w:lang w:eastAsia="ja-JP"/>
        </w:rPr>
        <w:t xml:space="preserve">　　　</w:t>
      </w:r>
      <w:r w:rsidRPr="00DF6026">
        <w:rPr>
          <w:rFonts w:ascii="Century" w:hAnsi="Century" w:hint="eastAsia"/>
          <w:b/>
          <w:bCs/>
          <w:lang w:eastAsia="ja-JP"/>
        </w:rPr>
        <w:t>＊検査提出用の病理標本は、患者さんに持参させず、あらかじめ当院へお送りください。</w:t>
      </w:r>
      <w:r>
        <w:rPr>
          <w:rFonts w:ascii="Century" w:hAnsi="Century" w:hint="eastAsia"/>
          <w:b/>
          <w:bCs/>
          <w:lang w:eastAsia="ja-JP"/>
        </w:rPr>
        <w:t xml:space="preserve">　　</w:t>
      </w:r>
    </w:p>
    <w:p w14:paraId="5D470594" w14:textId="19C5ABEA" w:rsidR="00DF6026" w:rsidRPr="00DF6026" w:rsidRDefault="00DF6026" w:rsidP="0058713C">
      <w:pPr>
        <w:rPr>
          <w:rFonts w:ascii="Century" w:hAnsi="Century"/>
          <w:b/>
          <w:bCs/>
          <w:lang w:eastAsia="ja-JP"/>
        </w:rPr>
      </w:pPr>
      <w:r>
        <w:rPr>
          <w:rFonts w:ascii="Century" w:hAnsi="Century" w:hint="eastAsia"/>
          <w:b/>
          <w:bCs/>
          <w:lang w:eastAsia="ja-JP"/>
        </w:rPr>
        <w:t xml:space="preserve">　　　　</w:t>
      </w:r>
      <w:r w:rsidRPr="00DF6026">
        <w:rPr>
          <w:rFonts w:ascii="Century" w:hAnsi="Century" w:hint="eastAsia"/>
          <w:b/>
          <w:bCs/>
          <w:lang w:eastAsia="ja-JP"/>
        </w:rPr>
        <w:t>持参された場合、暑い車中でパラフィンの溶け出しなど、品質低下の可能性があります。</w:t>
      </w:r>
    </w:p>
    <w:p w14:paraId="5094C821" w14:textId="77777777" w:rsidR="00DF6026" w:rsidRDefault="00DF6026" w:rsidP="0058713C">
      <w:pPr>
        <w:rPr>
          <w:rFonts w:ascii="Century" w:hAnsi="Century"/>
          <w:b/>
          <w:bCs/>
          <w:sz w:val="28"/>
          <w:szCs w:val="28"/>
          <w:lang w:eastAsia="ja-JP"/>
        </w:rPr>
      </w:pPr>
    </w:p>
    <w:p w14:paraId="68BD0381" w14:textId="662FA4FF" w:rsidR="00DF6026" w:rsidRDefault="00DF6026" w:rsidP="0058713C">
      <w:pPr>
        <w:rPr>
          <w:rFonts w:ascii="Century" w:hAnsi="Century"/>
          <w:b/>
          <w:bCs/>
          <w:sz w:val="28"/>
          <w:szCs w:val="28"/>
          <w:lang w:eastAsia="ja-JP"/>
        </w:rPr>
      </w:pPr>
      <w:r>
        <w:rPr>
          <w:rFonts w:ascii="Century" w:hAnsi="Century" w:hint="eastAsia"/>
          <w:b/>
          <w:bCs/>
          <w:sz w:val="28"/>
          <w:szCs w:val="28"/>
          <w:lang w:eastAsia="ja-JP"/>
        </w:rPr>
        <w:t xml:space="preserve">□　</w:t>
      </w:r>
      <w:r w:rsidR="000467EB">
        <w:rPr>
          <w:rFonts w:ascii="Century" w:hAnsi="Century" w:hint="eastAsia"/>
          <w:b/>
          <w:bCs/>
          <w:sz w:val="28"/>
          <w:szCs w:val="28"/>
          <w:lang w:eastAsia="ja-JP"/>
        </w:rPr>
        <w:t>患者さんへの説明が済み、貴院での同意取得がなされている。</w:t>
      </w:r>
    </w:p>
    <w:p w14:paraId="5D018C22" w14:textId="77777777" w:rsidR="007E6ADE" w:rsidRDefault="007E6ADE" w:rsidP="007E6ADE">
      <w:pPr>
        <w:spacing w:line="480" w:lineRule="auto"/>
        <w:ind w:firstLineChars="200" w:firstLine="560"/>
        <w:rPr>
          <w:rFonts w:ascii="Century" w:eastAsiaTheme="minorEastAsia" w:hAnsi="Century"/>
          <w:b/>
          <w:bCs/>
          <w:sz w:val="28"/>
          <w:szCs w:val="28"/>
          <w:lang w:eastAsia="ja-JP"/>
        </w:rPr>
      </w:pPr>
    </w:p>
    <w:p w14:paraId="1899C045" w14:textId="77777777" w:rsidR="0058713C" w:rsidRDefault="0058713C" w:rsidP="0058713C">
      <w:pPr>
        <w:widowControl/>
        <w:autoSpaceDE/>
        <w:autoSpaceDN/>
        <w:jc w:val="center"/>
        <w:rPr>
          <w:rFonts w:ascii="Century" w:hAnsi="Century"/>
          <w:b/>
          <w:bCs/>
          <w:sz w:val="28"/>
          <w:szCs w:val="28"/>
          <w:lang w:eastAsia="ja-JP"/>
        </w:rPr>
      </w:pPr>
      <w:r>
        <w:rPr>
          <w:rFonts w:ascii="Century" w:hAnsi="Century"/>
          <w:b/>
          <w:bCs/>
          <w:sz w:val="28"/>
          <w:szCs w:val="28"/>
          <w:lang w:eastAsia="ja-JP"/>
        </w:rPr>
        <w:br w:type="page"/>
      </w:r>
      <w:r w:rsidRPr="0058713C">
        <w:rPr>
          <w:rFonts w:ascii="Century" w:hAnsi="Century"/>
          <w:b/>
          <w:bCs/>
          <w:sz w:val="28"/>
          <w:szCs w:val="28"/>
          <w:lang w:eastAsia="ja-JP"/>
        </w:rPr>
        <w:lastRenderedPageBreak/>
        <w:t>病理セカンドオピニオン組織評価の病理組織検体貸出について</w:t>
      </w:r>
    </w:p>
    <w:p w14:paraId="51FA0AFC" w14:textId="68B5C84F" w:rsidR="0058713C" w:rsidRPr="0058713C" w:rsidRDefault="0058713C" w:rsidP="0058713C">
      <w:pPr>
        <w:widowControl/>
        <w:autoSpaceDE/>
        <w:autoSpaceDN/>
        <w:jc w:val="center"/>
        <w:rPr>
          <w:rFonts w:ascii="Century" w:hAnsi="Century"/>
          <w:b/>
          <w:bCs/>
          <w:sz w:val="24"/>
          <w:szCs w:val="24"/>
          <w:lang w:eastAsia="ja-JP"/>
        </w:rPr>
      </w:pPr>
      <w:r>
        <w:rPr>
          <w:rFonts w:ascii="Century" w:hAnsi="Century" w:hint="eastAsia"/>
          <w:b/>
          <w:bCs/>
          <w:sz w:val="28"/>
          <w:szCs w:val="28"/>
          <w:lang w:eastAsia="ja-JP"/>
        </w:rPr>
        <w:t xml:space="preserve">　　　　　　　　　　　　</w:t>
      </w:r>
      <w:r w:rsidRPr="0058713C">
        <w:rPr>
          <w:rFonts w:ascii="Century" w:hAnsi="Century" w:hint="eastAsia"/>
          <w:b/>
          <w:bCs/>
          <w:sz w:val="24"/>
          <w:szCs w:val="24"/>
          <w:lang w:eastAsia="ja-JP"/>
        </w:rPr>
        <w:t xml:space="preserve">　</w:t>
      </w:r>
      <w:r w:rsidRPr="0058713C">
        <w:rPr>
          <w:rFonts w:ascii="Century" w:hAnsi="Century"/>
          <w:sz w:val="24"/>
          <w:szCs w:val="24"/>
          <w:lang w:eastAsia="ja-JP"/>
        </w:rPr>
        <w:t>群馬県立がんセンター</w:t>
      </w:r>
      <w:r w:rsidRPr="0058713C">
        <w:rPr>
          <w:rFonts w:ascii="Century" w:hAnsi="Century"/>
          <w:sz w:val="24"/>
          <w:szCs w:val="24"/>
          <w:lang w:eastAsia="ja-JP"/>
        </w:rPr>
        <w:t xml:space="preserve"> </w:t>
      </w:r>
    </w:p>
    <w:p w14:paraId="7651FB6F" w14:textId="276E6A8A" w:rsidR="0058713C" w:rsidRDefault="0058713C" w:rsidP="0058713C">
      <w:pPr>
        <w:ind w:firstLineChars="200" w:firstLine="480"/>
        <w:jc w:val="right"/>
        <w:rPr>
          <w:rFonts w:ascii="Century" w:hAnsi="Century"/>
          <w:sz w:val="28"/>
          <w:szCs w:val="28"/>
          <w:lang w:eastAsia="ja-JP"/>
        </w:rPr>
      </w:pPr>
      <w:r w:rsidRPr="0058713C">
        <w:rPr>
          <w:rFonts w:ascii="Century" w:hAnsi="Century"/>
          <w:sz w:val="24"/>
          <w:szCs w:val="24"/>
          <w:lang w:eastAsia="ja-JP"/>
        </w:rPr>
        <w:t>臨床病理検査部・病理検査</w:t>
      </w:r>
      <w:r w:rsidRPr="0058713C">
        <w:rPr>
          <w:rFonts w:ascii="Century" w:hAnsi="Century" w:hint="eastAsia"/>
          <w:sz w:val="24"/>
          <w:szCs w:val="24"/>
          <w:lang w:eastAsia="ja-JP"/>
        </w:rPr>
        <w:t>課</w:t>
      </w:r>
      <w:r w:rsidRPr="0058713C">
        <w:rPr>
          <w:rFonts w:ascii="Century" w:hAnsi="Century"/>
          <w:sz w:val="28"/>
          <w:szCs w:val="28"/>
          <w:lang w:eastAsia="ja-JP"/>
        </w:rPr>
        <w:t xml:space="preserve"> </w:t>
      </w:r>
    </w:p>
    <w:p w14:paraId="35B3AA67" w14:textId="77777777" w:rsidR="0058713C" w:rsidRDefault="0058713C" w:rsidP="0058713C">
      <w:pPr>
        <w:rPr>
          <w:rFonts w:ascii="Century" w:hAnsi="Century"/>
          <w:sz w:val="28"/>
          <w:szCs w:val="28"/>
          <w:lang w:eastAsia="ja-JP"/>
        </w:rPr>
      </w:pPr>
      <w:r>
        <w:rPr>
          <w:rFonts w:ascii="Century" w:hAnsi="Century" w:hint="eastAsia"/>
          <w:sz w:val="28"/>
          <w:szCs w:val="28"/>
          <w:lang w:eastAsia="ja-JP"/>
        </w:rPr>
        <w:t xml:space="preserve">　</w:t>
      </w:r>
    </w:p>
    <w:p w14:paraId="53484690" w14:textId="77777777" w:rsidR="0058713C" w:rsidRDefault="0058713C" w:rsidP="0058713C">
      <w:pPr>
        <w:rPr>
          <w:rFonts w:ascii="Century" w:hAnsi="Century"/>
          <w:sz w:val="28"/>
          <w:szCs w:val="28"/>
          <w:lang w:eastAsia="ja-JP"/>
        </w:rPr>
      </w:pPr>
      <w:r>
        <w:rPr>
          <w:rFonts w:ascii="Century" w:hAnsi="Century" w:hint="eastAsia"/>
          <w:sz w:val="28"/>
          <w:szCs w:val="28"/>
          <w:lang w:eastAsia="ja-JP"/>
        </w:rPr>
        <w:t xml:space="preserve">　トルカプのコンパニオン診断は、がんゲノム遺伝子パネル検査と同様の手法で行われるため、同じような病理標本の確認等が必要です。</w:t>
      </w:r>
    </w:p>
    <w:p w14:paraId="427F5F91" w14:textId="77777777" w:rsidR="002D65C0" w:rsidRDefault="0058713C" w:rsidP="0058713C">
      <w:pPr>
        <w:rPr>
          <w:rFonts w:ascii="Century" w:hAnsi="Century"/>
          <w:sz w:val="28"/>
          <w:szCs w:val="28"/>
          <w:lang w:eastAsia="ja-JP"/>
        </w:rPr>
      </w:pPr>
      <w:r>
        <w:rPr>
          <w:rFonts w:ascii="Century" w:hAnsi="Century" w:hint="eastAsia"/>
          <w:sz w:val="28"/>
          <w:szCs w:val="28"/>
          <w:lang w:eastAsia="ja-JP"/>
        </w:rPr>
        <w:t xml:space="preserve">　あらかじめ</w:t>
      </w:r>
      <w:r w:rsidRPr="0058713C">
        <w:rPr>
          <w:rFonts w:ascii="Century" w:hAnsi="Century"/>
          <w:sz w:val="28"/>
          <w:szCs w:val="28"/>
          <w:lang w:eastAsia="ja-JP"/>
        </w:rPr>
        <w:t>、病理診断の確認と検体の適否を調べるため、</w:t>
      </w:r>
      <w:r w:rsidRPr="0058713C">
        <w:rPr>
          <w:rFonts w:ascii="Century" w:hAnsi="Century"/>
          <w:sz w:val="28"/>
          <w:szCs w:val="28"/>
          <w:lang w:eastAsia="ja-JP"/>
        </w:rPr>
        <w:t xml:space="preserve"> </w:t>
      </w:r>
      <w:r w:rsidRPr="0058713C">
        <w:rPr>
          <w:rFonts w:ascii="Century" w:hAnsi="Century"/>
          <w:sz w:val="28"/>
          <w:szCs w:val="28"/>
          <w:lang w:eastAsia="ja-JP"/>
        </w:rPr>
        <w:t>腫瘍部の</w:t>
      </w:r>
      <w:r w:rsidRPr="0058713C">
        <w:rPr>
          <w:rFonts w:ascii="Century" w:hAnsi="Century"/>
          <w:sz w:val="28"/>
          <w:szCs w:val="28"/>
          <w:lang w:eastAsia="ja-JP"/>
        </w:rPr>
        <w:t>HE</w:t>
      </w:r>
      <w:r w:rsidRPr="0058713C">
        <w:rPr>
          <w:rFonts w:ascii="Century" w:hAnsi="Century"/>
          <w:sz w:val="28"/>
          <w:szCs w:val="28"/>
          <w:lang w:eastAsia="ja-JP"/>
        </w:rPr>
        <w:t>染色スライドガラスの貸し出しをお願いしています</w:t>
      </w:r>
      <w:r w:rsidR="002D65C0">
        <w:rPr>
          <w:rFonts w:ascii="Century" w:hAnsi="Century" w:hint="eastAsia"/>
          <w:sz w:val="28"/>
          <w:szCs w:val="28"/>
          <w:lang w:eastAsia="ja-JP"/>
        </w:rPr>
        <w:t>。</w:t>
      </w:r>
    </w:p>
    <w:p w14:paraId="42E9CF35" w14:textId="777777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sidR="0058713C" w:rsidRPr="0058713C">
        <w:rPr>
          <w:rFonts w:ascii="Cambria Math" w:hAnsi="Cambria Math" w:cs="Cambria Math"/>
          <w:sz w:val="28"/>
          <w:szCs w:val="28"/>
          <w:lang w:eastAsia="ja-JP"/>
        </w:rPr>
        <w:t>①</w:t>
      </w:r>
      <w:r>
        <w:rPr>
          <w:rFonts w:ascii="Century" w:hAnsi="Century" w:hint="eastAsia"/>
          <w:sz w:val="28"/>
          <w:szCs w:val="28"/>
          <w:lang w:eastAsia="ja-JP"/>
        </w:rPr>
        <w:t>トルカプのコンパニオン診断</w:t>
      </w:r>
      <w:r w:rsidR="0058713C" w:rsidRPr="0058713C">
        <w:rPr>
          <w:rFonts w:ascii="Century" w:hAnsi="Century"/>
          <w:sz w:val="28"/>
          <w:szCs w:val="28"/>
          <w:lang w:eastAsia="ja-JP"/>
        </w:rPr>
        <w:t>に提出する組織の</w:t>
      </w:r>
      <w:r w:rsidR="0058713C" w:rsidRPr="0058713C">
        <w:rPr>
          <w:rFonts w:ascii="Century" w:hAnsi="Century"/>
          <w:sz w:val="28"/>
          <w:szCs w:val="28"/>
          <w:lang w:eastAsia="ja-JP"/>
        </w:rPr>
        <w:t>HE</w:t>
      </w:r>
      <w:r w:rsidR="0058713C" w:rsidRPr="0058713C">
        <w:rPr>
          <w:rFonts w:ascii="Century" w:hAnsi="Century"/>
          <w:sz w:val="28"/>
          <w:szCs w:val="28"/>
          <w:lang w:eastAsia="ja-JP"/>
        </w:rPr>
        <w:t>染色標本</w:t>
      </w:r>
      <w:r>
        <w:rPr>
          <w:rFonts w:ascii="Century" w:hAnsi="Century" w:hint="eastAsia"/>
          <w:sz w:val="28"/>
          <w:szCs w:val="28"/>
          <w:lang w:eastAsia="ja-JP"/>
        </w:rPr>
        <w:t>(</w:t>
      </w:r>
      <w:r w:rsidR="0058713C" w:rsidRPr="0058713C">
        <w:rPr>
          <w:rFonts w:ascii="Century" w:hAnsi="Century"/>
          <w:sz w:val="28"/>
          <w:szCs w:val="28"/>
          <w:lang w:eastAsia="ja-JP"/>
        </w:rPr>
        <w:t>注意点の条件に一致するものを送付してください</w:t>
      </w:r>
      <w:r>
        <w:rPr>
          <w:rFonts w:ascii="Century" w:hAnsi="Century" w:hint="eastAsia"/>
          <w:sz w:val="28"/>
          <w:szCs w:val="28"/>
          <w:lang w:eastAsia="ja-JP"/>
        </w:rPr>
        <w:t>。</w:t>
      </w:r>
    </w:p>
    <w:p w14:paraId="0CDF54CE" w14:textId="777777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sidR="0058713C" w:rsidRPr="0058713C">
        <w:rPr>
          <w:rFonts w:ascii="Cambria Math" w:hAnsi="Cambria Math" w:cs="Cambria Math"/>
          <w:sz w:val="28"/>
          <w:szCs w:val="28"/>
          <w:lang w:eastAsia="ja-JP"/>
        </w:rPr>
        <w:t>②</w:t>
      </w:r>
      <w:r w:rsidR="0058713C" w:rsidRPr="0058713C">
        <w:rPr>
          <w:rFonts w:ascii="Century" w:hAnsi="Century"/>
          <w:sz w:val="28"/>
          <w:szCs w:val="28"/>
          <w:lang w:eastAsia="ja-JP"/>
        </w:rPr>
        <w:t>病理組織検体診断報告書</w:t>
      </w:r>
      <w:r>
        <w:rPr>
          <w:rFonts w:ascii="Century" w:hAnsi="Century" w:hint="eastAsia"/>
          <w:sz w:val="28"/>
          <w:szCs w:val="28"/>
          <w:lang w:eastAsia="ja-JP"/>
        </w:rPr>
        <w:t>。</w:t>
      </w:r>
    </w:p>
    <w:p w14:paraId="50320809" w14:textId="777777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sidR="0058713C" w:rsidRPr="0058713C">
        <w:rPr>
          <w:rFonts w:ascii="Cambria Math" w:hAnsi="Cambria Math" w:cs="Cambria Math"/>
          <w:sz w:val="28"/>
          <w:szCs w:val="28"/>
          <w:lang w:eastAsia="ja-JP"/>
        </w:rPr>
        <w:t>③</w:t>
      </w:r>
      <w:r w:rsidR="0058713C" w:rsidRPr="0058713C">
        <w:rPr>
          <w:rFonts w:ascii="Century" w:hAnsi="Century"/>
          <w:sz w:val="28"/>
          <w:szCs w:val="28"/>
          <w:lang w:eastAsia="ja-JP"/>
        </w:rPr>
        <w:t>切り出し図</w:t>
      </w:r>
      <w:r w:rsidR="0058713C" w:rsidRPr="0058713C">
        <w:rPr>
          <w:rFonts w:ascii="Century" w:hAnsi="Century"/>
          <w:sz w:val="28"/>
          <w:szCs w:val="28"/>
          <w:lang w:eastAsia="ja-JP"/>
        </w:rPr>
        <w:t xml:space="preserve"> </w:t>
      </w:r>
    </w:p>
    <w:p w14:paraId="28CFD4A4" w14:textId="777777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sidR="0058713C" w:rsidRPr="0058713C">
        <w:rPr>
          <w:rFonts w:hint="eastAsia"/>
          <w:sz w:val="28"/>
          <w:szCs w:val="28"/>
          <w:lang w:eastAsia="ja-JP"/>
        </w:rPr>
        <w:t>※②③</w:t>
      </w:r>
      <w:r w:rsidR="0058713C" w:rsidRPr="0058713C">
        <w:rPr>
          <w:rFonts w:ascii="Century" w:hAnsi="Century"/>
          <w:sz w:val="28"/>
          <w:szCs w:val="28"/>
          <w:lang w:eastAsia="ja-JP"/>
        </w:rPr>
        <w:t>については</w:t>
      </w:r>
      <w:r w:rsidR="0058713C" w:rsidRPr="0058713C">
        <w:rPr>
          <w:rFonts w:ascii="Cambria Math" w:hAnsi="Cambria Math" w:cs="Cambria Math"/>
          <w:sz w:val="28"/>
          <w:szCs w:val="28"/>
          <w:lang w:eastAsia="ja-JP"/>
        </w:rPr>
        <w:t>①</w:t>
      </w:r>
      <w:r>
        <w:rPr>
          <w:rFonts w:ascii="Cambria Math" w:hAnsi="Cambria Math" w:cs="Cambria Math" w:hint="eastAsia"/>
          <w:sz w:val="28"/>
          <w:szCs w:val="28"/>
          <w:lang w:eastAsia="ja-JP"/>
        </w:rPr>
        <w:t>に</w:t>
      </w:r>
      <w:r w:rsidR="0058713C" w:rsidRPr="0058713C">
        <w:rPr>
          <w:rFonts w:ascii="Century" w:hAnsi="Century"/>
          <w:sz w:val="28"/>
          <w:szCs w:val="28"/>
          <w:lang w:eastAsia="ja-JP"/>
        </w:rPr>
        <w:t>対応するものをお願いします。</w:t>
      </w:r>
    </w:p>
    <w:p w14:paraId="0709DFE0"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以上の提出をお願いいたします。</w:t>
      </w:r>
    </w:p>
    <w:p w14:paraId="083861BC" w14:textId="77777777" w:rsidR="002D65C0" w:rsidRDefault="002D65C0" w:rsidP="0058713C">
      <w:pPr>
        <w:rPr>
          <w:rFonts w:ascii="Century" w:hAnsi="Century"/>
          <w:sz w:val="28"/>
          <w:szCs w:val="28"/>
          <w:lang w:eastAsia="ja-JP"/>
        </w:rPr>
      </w:pPr>
    </w:p>
    <w:p w14:paraId="455FA98F"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スライドガラス</w:t>
      </w:r>
      <w:r w:rsidR="002D65C0">
        <w:rPr>
          <w:rFonts w:ascii="Century" w:hAnsi="Century" w:hint="eastAsia"/>
          <w:sz w:val="28"/>
          <w:szCs w:val="28"/>
          <w:lang w:eastAsia="ja-JP"/>
        </w:rPr>
        <w:t>(</w:t>
      </w:r>
      <w:r w:rsidRPr="0058713C">
        <w:rPr>
          <w:rFonts w:ascii="Century" w:hAnsi="Century"/>
          <w:sz w:val="28"/>
          <w:szCs w:val="28"/>
          <w:lang w:eastAsia="ja-JP"/>
        </w:rPr>
        <w:t>HE</w:t>
      </w:r>
      <w:r w:rsidRPr="0058713C">
        <w:rPr>
          <w:rFonts w:ascii="Century" w:hAnsi="Century"/>
          <w:sz w:val="28"/>
          <w:szCs w:val="28"/>
          <w:lang w:eastAsia="ja-JP"/>
        </w:rPr>
        <w:t>染色標本</w:t>
      </w:r>
      <w:r w:rsidR="002D65C0">
        <w:rPr>
          <w:rFonts w:ascii="Century" w:hAnsi="Century" w:hint="eastAsia"/>
          <w:sz w:val="28"/>
          <w:szCs w:val="28"/>
          <w:lang w:eastAsia="ja-JP"/>
        </w:rPr>
        <w:t>)</w:t>
      </w:r>
      <w:r w:rsidRPr="0058713C">
        <w:rPr>
          <w:rFonts w:ascii="Century" w:hAnsi="Century"/>
          <w:sz w:val="28"/>
          <w:szCs w:val="28"/>
          <w:lang w:eastAsia="ja-JP"/>
        </w:rPr>
        <w:t>選択の注意点</w:t>
      </w:r>
      <w:r w:rsidRPr="0058713C">
        <w:rPr>
          <w:rFonts w:ascii="Century" w:hAnsi="Century"/>
          <w:sz w:val="28"/>
          <w:szCs w:val="28"/>
          <w:lang w:eastAsia="ja-JP"/>
        </w:rPr>
        <w:t xml:space="preserve"> </w:t>
      </w:r>
    </w:p>
    <w:p w14:paraId="159083C5" w14:textId="777777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sidR="0058713C" w:rsidRPr="0058713C">
        <w:rPr>
          <w:rFonts w:ascii="Century" w:hAnsi="Century"/>
          <w:sz w:val="28"/>
          <w:szCs w:val="28"/>
          <w:lang w:eastAsia="ja-JP"/>
        </w:rPr>
        <w:t>・標本作製後より、</w:t>
      </w:r>
      <w:r w:rsidR="0058713C" w:rsidRPr="0058713C">
        <w:rPr>
          <w:rFonts w:ascii="Century" w:hAnsi="Century"/>
          <w:sz w:val="28"/>
          <w:szCs w:val="28"/>
          <w:lang w:eastAsia="ja-JP"/>
        </w:rPr>
        <w:t>3</w:t>
      </w:r>
      <w:r w:rsidR="0058713C" w:rsidRPr="0058713C">
        <w:rPr>
          <w:rFonts w:ascii="Century" w:hAnsi="Century"/>
          <w:sz w:val="28"/>
          <w:szCs w:val="28"/>
          <w:lang w:eastAsia="ja-JP"/>
        </w:rPr>
        <w:t>年以内の検体を推奨しています</w:t>
      </w:r>
      <w:r>
        <w:rPr>
          <w:rFonts w:ascii="Century" w:hAnsi="Century" w:hint="eastAsia"/>
          <w:sz w:val="28"/>
          <w:szCs w:val="28"/>
          <w:lang w:eastAsia="ja-JP"/>
        </w:rPr>
        <w:t>が、まずはご提出ください</w:t>
      </w:r>
      <w:r w:rsidR="0058713C" w:rsidRPr="0058713C">
        <w:rPr>
          <w:rFonts w:ascii="Century" w:hAnsi="Century"/>
          <w:sz w:val="28"/>
          <w:szCs w:val="28"/>
          <w:lang w:eastAsia="ja-JP"/>
        </w:rPr>
        <w:t>。</w:t>
      </w:r>
    </w:p>
    <w:p w14:paraId="7CBDDCE1"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・状態が良く、腫瘍領域の多い部位を選択してください</w:t>
      </w:r>
      <w:r w:rsidR="002D65C0">
        <w:rPr>
          <w:rFonts w:ascii="Century" w:hAnsi="Century" w:hint="eastAsia"/>
          <w:sz w:val="28"/>
          <w:szCs w:val="28"/>
          <w:lang w:eastAsia="ja-JP"/>
        </w:rPr>
        <w:t>(</w:t>
      </w:r>
      <w:r w:rsidRPr="0058713C">
        <w:rPr>
          <w:rFonts w:ascii="Century" w:hAnsi="Century"/>
          <w:sz w:val="28"/>
          <w:szCs w:val="28"/>
          <w:lang w:eastAsia="ja-JP"/>
        </w:rPr>
        <w:t>転移巣も可</w:t>
      </w:r>
      <w:r w:rsidR="002D65C0">
        <w:rPr>
          <w:rFonts w:ascii="Century" w:hAnsi="Century" w:hint="eastAsia"/>
          <w:sz w:val="28"/>
          <w:szCs w:val="28"/>
          <w:lang w:eastAsia="ja-JP"/>
        </w:rPr>
        <w:t>)</w:t>
      </w:r>
      <w:r w:rsidRPr="0058713C">
        <w:rPr>
          <w:rFonts w:ascii="Century" w:hAnsi="Century"/>
          <w:sz w:val="28"/>
          <w:szCs w:val="28"/>
          <w:lang w:eastAsia="ja-JP"/>
        </w:rPr>
        <w:t>。</w:t>
      </w:r>
    </w:p>
    <w:p w14:paraId="6468D6B7" w14:textId="61353BDA" w:rsidR="002D65C0" w:rsidRDefault="0058713C" w:rsidP="0058713C">
      <w:pPr>
        <w:rPr>
          <w:rFonts w:ascii="Century" w:hAnsi="Century"/>
          <w:sz w:val="28"/>
          <w:szCs w:val="28"/>
          <w:lang w:eastAsia="ja-JP"/>
        </w:rPr>
      </w:pPr>
      <w:r w:rsidRPr="0058713C">
        <w:rPr>
          <w:rFonts w:ascii="Century" w:hAnsi="Century"/>
          <w:sz w:val="28"/>
          <w:szCs w:val="28"/>
          <w:lang w:eastAsia="ja-JP"/>
        </w:rPr>
        <w:t>・腫瘍領域の表面面積が</w:t>
      </w:r>
      <w:r w:rsidRPr="0058713C">
        <w:rPr>
          <w:rFonts w:ascii="Century" w:hAnsi="Century"/>
          <w:sz w:val="28"/>
          <w:szCs w:val="28"/>
          <w:lang w:eastAsia="ja-JP"/>
        </w:rPr>
        <w:t>5mm×5mm</w:t>
      </w:r>
      <w:r w:rsidR="00DF6026">
        <w:rPr>
          <w:rFonts w:ascii="Century" w:hAnsi="Century" w:hint="eastAsia"/>
          <w:sz w:val="28"/>
          <w:szCs w:val="28"/>
          <w:lang w:eastAsia="ja-JP"/>
        </w:rPr>
        <w:t>(</w:t>
      </w:r>
      <w:r w:rsidRPr="0058713C">
        <w:rPr>
          <w:rFonts w:ascii="Century" w:hAnsi="Century"/>
          <w:sz w:val="28"/>
          <w:szCs w:val="28"/>
          <w:lang w:eastAsia="ja-JP"/>
        </w:rPr>
        <w:t>25mm²</w:t>
      </w:r>
      <w:r w:rsidR="00DF6026">
        <w:rPr>
          <w:rFonts w:ascii="Century" w:hAnsi="Century" w:hint="eastAsia"/>
          <w:sz w:val="28"/>
          <w:szCs w:val="28"/>
          <w:lang w:eastAsia="ja-JP"/>
        </w:rPr>
        <w:t>)</w:t>
      </w:r>
      <w:r w:rsidRPr="0058713C">
        <w:rPr>
          <w:rFonts w:ascii="Century" w:hAnsi="Century"/>
          <w:sz w:val="28"/>
          <w:szCs w:val="28"/>
          <w:lang w:eastAsia="ja-JP"/>
        </w:rPr>
        <w:t>以上</w:t>
      </w:r>
      <w:r w:rsidR="002D65C0">
        <w:rPr>
          <w:rFonts w:ascii="Century" w:hAnsi="Century" w:hint="eastAsia"/>
          <w:sz w:val="28"/>
          <w:szCs w:val="28"/>
          <w:lang w:eastAsia="ja-JP"/>
        </w:rPr>
        <w:t>(</w:t>
      </w:r>
      <w:r w:rsidRPr="0058713C">
        <w:rPr>
          <w:rFonts w:ascii="Century" w:hAnsi="Century"/>
          <w:sz w:val="28"/>
          <w:szCs w:val="28"/>
          <w:lang w:eastAsia="ja-JP"/>
        </w:rPr>
        <w:t>生検検体は特に注意してください</w:t>
      </w:r>
      <w:r w:rsidR="002D65C0">
        <w:rPr>
          <w:rFonts w:ascii="Century" w:hAnsi="Century" w:hint="eastAsia"/>
          <w:sz w:val="28"/>
          <w:szCs w:val="28"/>
          <w:lang w:eastAsia="ja-JP"/>
        </w:rPr>
        <w:t>)</w:t>
      </w:r>
      <w:r w:rsidRPr="0058713C">
        <w:rPr>
          <w:rFonts w:ascii="Century" w:hAnsi="Century"/>
          <w:sz w:val="28"/>
          <w:szCs w:val="28"/>
          <w:lang w:eastAsia="ja-JP"/>
        </w:rPr>
        <w:t>。</w:t>
      </w:r>
    </w:p>
    <w:p w14:paraId="619EFEB0"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・腫瘍領域に存在する全有核細胞のうち、腫瘍細胞が</w:t>
      </w:r>
      <w:r w:rsidRPr="0058713C">
        <w:rPr>
          <w:rFonts w:ascii="Century" w:hAnsi="Century"/>
          <w:sz w:val="28"/>
          <w:szCs w:val="28"/>
          <w:lang w:eastAsia="ja-JP"/>
        </w:rPr>
        <w:t>30</w:t>
      </w:r>
      <w:r w:rsidRPr="0058713C">
        <w:rPr>
          <w:rFonts w:ascii="Century" w:hAnsi="Century"/>
          <w:sz w:val="28"/>
          <w:szCs w:val="28"/>
          <w:lang w:eastAsia="ja-JP"/>
        </w:rPr>
        <w:t>％以上を必要とします。</w:t>
      </w:r>
    </w:p>
    <w:p w14:paraId="1633AF30"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・酸脱灰が行われていない検体を選択してください。</w:t>
      </w:r>
    </w:p>
    <w:p w14:paraId="76A4CCDD"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w:t>
      </w:r>
      <w:r w:rsidRPr="0058713C">
        <w:rPr>
          <w:rFonts w:ascii="Century" w:hAnsi="Century"/>
          <w:sz w:val="28"/>
          <w:szCs w:val="28"/>
          <w:lang w:eastAsia="ja-JP"/>
        </w:rPr>
        <w:t>3mm</w:t>
      </w:r>
      <w:r w:rsidRPr="0058713C">
        <w:rPr>
          <w:rFonts w:ascii="Century" w:hAnsi="Century"/>
          <w:sz w:val="28"/>
          <w:szCs w:val="28"/>
          <w:lang w:eastAsia="ja-JP"/>
        </w:rPr>
        <w:t>程度の厚さがあるブロックを選択してください。</w:t>
      </w:r>
    </w:p>
    <w:p w14:paraId="322A392C" w14:textId="77777777" w:rsidR="002D65C0" w:rsidRPr="002D65C0" w:rsidRDefault="0058713C" w:rsidP="0058713C">
      <w:pPr>
        <w:rPr>
          <w:rFonts w:ascii="Century" w:hAnsi="Century"/>
          <w:b/>
          <w:bCs/>
          <w:sz w:val="28"/>
          <w:szCs w:val="28"/>
          <w:lang w:eastAsia="ja-JP"/>
        </w:rPr>
      </w:pPr>
      <w:r w:rsidRPr="002D65C0">
        <w:rPr>
          <w:rFonts w:hint="eastAsia"/>
          <w:b/>
          <w:bCs/>
          <w:sz w:val="28"/>
          <w:szCs w:val="28"/>
          <w:lang w:eastAsia="ja-JP"/>
        </w:rPr>
        <w:t>※</w:t>
      </w:r>
      <w:r w:rsidRPr="002D65C0">
        <w:rPr>
          <w:rFonts w:ascii="Century" w:hAnsi="Century"/>
          <w:b/>
          <w:bCs/>
          <w:sz w:val="28"/>
          <w:szCs w:val="28"/>
          <w:lang w:eastAsia="ja-JP"/>
        </w:rPr>
        <w:t>常勤病理医・病理部門を有するご施設は提出前にあらかじめ自施設にて確認をお願いします</w:t>
      </w:r>
    </w:p>
    <w:p w14:paraId="317B0CBA" w14:textId="77777777" w:rsidR="002D65C0" w:rsidRDefault="0058713C" w:rsidP="0058713C">
      <w:pPr>
        <w:rPr>
          <w:rFonts w:ascii="Century" w:hAnsi="Century"/>
          <w:sz w:val="28"/>
          <w:szCs w:val="28"/>
          <w:lang w:eastAsia="ja-JP"/>
        </w:rPr>
      </w:pPr>
      <w:r w:rsidRPr="002D65C0">
        <w:rPr>
          <w:rFonts w:ascii="Century" w:hAnsi="Century"/>
          <w:b/>
          <w:bCs/>
          <w:sz w:val="28"/>
          <w:szCs w:val="28"/>
          <w:lang w:eastAsia="ja-JP"/>
        </w:rPr>
        <w:t xml:space="preserve"> </w:t>
      </w:r>
      <w:r w:rsidRPr="002D65C0">
        <w:rPr>
          <w:rFonts w:hint="eastAsia"/>
          <w:b/>
          <w:bCs/>
          <w:sz w:val="28"/>
          <w:szCs w:val="28"/>
          <w:lang w:eastAsia="ja-JP"/>
        </w:rPr>
        <w:t>※</w:t>
      </w:r>
      <w:r w:rsidRPr="002D65C0">
        <w:rPr>
          <w:rFonts w:ascii="Century" w:hAnsi="Century"/>
          <w:b/>
          <w:bCs/>
          <w:sz w:val="28"/>
          <w:szCs w:val="28"/>
          <w:lang w:eastAsia="ja-JP"/>
        </w:rPr>
        <w:t>標本や臓器が複数ある場合は，ご</w:t>
      </w:r>
      <w:r w:rsidRPr="002D65C0">
        <w:rPr>
          <w:rFonts w:ascii="Century" w:hAnsi="Century"/>
          <w:b/>
          <w:bCs/>
          <w:sz w:val="28"/>
          <w:szCs w:val="28"/>
          <w:u w:val="single"/>
          <w:lang w:eastAsia="ja-JP"/>
        </w:rPr>
        <w:t>施設にて適切と思われる個所に絞ってください</w:t>
      </w:r>
      <w:r w:rsidRPr="0058713C">
        <w:rPr>
          <w:rFonts w:ascii="Century" w:hAnsi="Century"/>
          <w:sz w:val="28"/>
          <w:szCs w:val="28"/>
          <w:lang w:eastAsia="ja-JP"/>
        </w:rPr>
        <w:t>。</w:t>
      </w:r>
      <w:r w:rsidRPr="0058713C">
        <w:rPr>
          <w:rFonts w:ascii="Century" w:hAnsi="Century"/>
          <w:sz w:val="28"/>
          <w:szCs w:val="28"/>
          <w:lang w:eastAsia="ja-JP"/>
        </w:rPr>
        <w:t xml:space="preserve"> </w:t>
      </w:r>
    </w:p>
    <w:p w14:paraId="66336CE1" w14:textId="5DE4E6E7" w:rsidR="002D65C0" w:rsidRDefault="0058713C" w:rsidP="0058713C">
      <w:pPr>
        <w:rPr>
          <w:rFonts w:ascii="Century" w:hAnsi="Century"/>
          <w:sz w:val="28"/>
          <w:szCs w:val="28"/>
          <w:lang w:eastAsia="ja-JP"/>
        </w:rPr>
      </w:pPr>
      <w:r w:rsidRPr="0058713C">
        <w:rPr>
          <w:rFonts w:hint="eastAsia"/>
          <w:sz w:val="28"/>
          <w:szCs w:val="28"/>
          <w:lang w:eastAsia="ja-JP"/>
        </w:rPr>
        <w:t>※</w:t>
      </w:r>
      <w:r w:rsidRPr="0058713C">
        <w:rPr>
          <w:rFonts w:ascii="Century" w:hAnsi="Century"/>
          <w:sz w:val="28"/>
          <w:szCs w:val="28"/>
          <w:lang w:eastAsia="ja-JP"/>
        </w:rPr>
        <w:t>検体の適否評価後に</w:t>
      </w:r>
      <w:r w:rsidRPr="0058713C">
        <w:rPr>
          <w:rFonts w:ascii="Century" w:hAnsi="Century"/>
          <w:sz w:val="28"/>
          <w:szCs w:val="28"/>
          <w:lang w:eastAsia="ja-JP"/>
        </w:rPr>
        <w:t>HE</w:t>
      </w:r>
      <w:r w:rsidRPr="0058713C">
        <w:rPr>
          <w:rFonts w:ascii="Century" w:hAnsi="Century"/>
          <w:sz w:val="28"/>
          <w:szCs w:val="28"/>
          <w:lang w:eastAsia="ja-JP"/>
        </w:rPr>
        <w:t>染色標本は返却いたします。</w:t>
      </w:r>
    </w:p>
    <w:p w14:paraId="73B30B3E"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 xml:space="preserve"> </w:t>
      </w:r>
      <w:r w:rsidRPr="0058713C">
        <w:rPr>
          <w:rFonts w:hint="eastAsia"/>
          <w:sz w:val="28"/>
          <w:szCs w:val="28"/>
          <w:lang w:eastAsia="ja-JP"/>
        </w:rPr>
        <w:t>※</w:t>
      </w:r>
      <w:r w:rsidRPr="0058713C">
        <w:rPr>
          <w:rFonts w:ascii="Century" w:hAnsi="Century"/>
          <w:sz w:val="28"/>
          <w:szCs w:val="28"/>
          <w:lang w:eastAsia="ja-JP"/>
        </w:rPr>
        <w:t>委託検査会社等で病理組織検体を作製し、院内に病理組織検体の保管がない場合は、スライドガ</w:t>
      </w:r>
      <w:r w:rsidRPr="0058713C">
        <w:rPr>
          <w:rFonts w:ascii="Century" w:hAnsi="Century"/>
          <w:sz w:val="28"/>
          <w:szCs w:val="28"/>
          <w:lang w:eastAsia="ja-JP"/>
        </w:rPr>
        <w:t xml:space="preserve"> </w:t>
      </w:r>
      <w:r w:rsidRPr="0058713C">
        <w:rPr>
          <w:rFonts w:ascii="Century" w:hAnsi="Century"/>
          <w:sz w:val="28"/>
          <w:szCs w:val="28"/>
          <w:lang w:eastAsia="ja-JP"/>
        </w:rPr>
        <w:t>ラスやパラフィンブロックが保管先にあることを確認し、事前にとりよせてから評価依頼をお願いいたします。</w:t>
      </w:r>
    </w:p>
    <w:p w14:paraId="7D7D0FE7" w14:textId="77777777" w:rsidR="002D65C0" w:rsidRDefault="002D65C0" w:rsidP="0058713C">
      <w:pPr>
        <w:rPr>
          <w:rFonts w:ascii="Century" w:hAnsi="Century"/>
          <w:sz w:val="28"/>
          <w:szCs w:val="28"/>
          <w:lang w:eastAsia="ja-JP"/>
        </w:rPr>
      </w:pPr>
    </w:p>
    <w:p w14:paraId="17805652" w14:textId="77777777" w:rsidR="002D65C0" w:rsidRDefault="0058713C" w:rsidP="0058713C">
      <w:pPr>
        <w:rPr>
          <w:rFonts w:ascii="Century" w:hAnsi="Century"/>
          <w:sz w:val="28"/>
          <w:szCs w:val="28"/>
          <w:lang w:eastAsia="ja-JP"/>
        </w:rPr>
      </w:pPr>
      <w:r w:rsidRPr="0058713C">
        <w:rPr>
          <w:rFonts w:ascii="Century" w:hAnsi="Century"/>
          <w:sz w:val="28"/>
          <w:szCs w:val="28"/>
          <w:lang w:eastAsia="ja-JP"/>
        </w:rPr>
        <w:t xml:space="preserve"> </w:t>
      </w:r>
      <w:r w:rsidRPr="0058713C">
        <w:rPr>
          <w:rFonts w:ascii="Century" w:hAnsi="Century"/>
          <w:sz w:val="28"/>
          <w:szCs w:val="28"/>
          <w:lang w:eastAsia="ja-JP"/>
        </w:rPr>
        <w:t>不明な点がございましたら以下にお問い合わせください。</w:t>
      </w:r>
      <w:r w:rsidRPr="0058713C">
        <w:rPr>
          <w:rFonts w:ascii="Century" w:hAnsi="Century"/>
          <w:sz w:val="28"/>
          <w:szCs w:val="28"/>
          <w:lang w:eastAsia="ja-JP"/>
        </w:rPr>
        <w:t xml:space="preserve"> </w:t>
      </w:r>
    </w:p>
    <w:p w14:paraId="08D77067" w14:textId="0F7ED695" w:rsidR="002D65C0" w:rsidRDefault="002D65C0" w:rsidP="0058713C">
      <w:pPr>
        <w:rPr>
          <w:rFonts w:ascii="Century" w:hAnsi="Century"/>
          <w:sz w:val="28"/>
          <w:szCs w:val="28"/>
          <w:lang w:eastAsia="ja-JP"/>
        </w:rPr>
      </w:pP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sidR="0058713C" w:rsidRPr="0058713C">
        <w:rPr>
          <w:rFonts w:ascii="Century" w:hAnsi="Century"/>
          <w:sz w:val="28"/>
          <w:szCs w:val="28"/>
          <w:lang w:eastAsia="ja-JP"/>
        </w:rPr>
        <w:t>群馬県立がんセンター</w:t>
      </w:r>
      <w:r w:rsidR="0058713C" w:rsidRPr="0058713C">
        <w:rPr>
          <w:rFonts w:ascii="Century" w:hAnsi="Century"/>
          <w:sz w:val="28"/>
          <w:szCs w:val="28"/>
          <w:lang w:eastAsia="ja-JP"/>
        </w:rPr>
        <w:t xml:space="preserve"> </w:t>
      </w:r>
      <w:r w:rsidR="0058713C" w:rsidRPr="0058713C">
        <w:rPr>
          <w:rFonts w:ascii="Century" w:hAnsi="Century"/>
          <w:sz w:val="28"/>
          <w:szCs w:val="28"/>
          <w:lang w:eastAsia="ja-JP"/>
        </w:rPr>
        <w:t>臨床病理検査部</w:t>
      </w:r>
      <w:r w:rsidR="0058713C" w:rsidRPr="0058713C">
        <w:rPr>
          <w:rFonts w:ascii="Century" w:hAnsi="Century"/>
          <w:sz w:val="28"/>
          <w:szCs w:val="28"/>
          <w:lang w:eastAsia="ja-JP"/>
        </w:rPr>
        <w:t xml:space="preserve"> </w:t>
      </w:r>
      <w:r w:rsidR="0058713C" w:rsidRPr="0058713C">
        <w:rPr>
          <w:rFonts w:ascii="Century" w:hAnsi="Century"/>
          <w:sz w:val="28"/>
          <w:szCs w:val="28"/>
          <w:lang w:eastAsia="ja-JP"/>
        </w:rPr>
        <w:t>飯島</w:t>
      </w:r>
      <w:r w:rsidR="0058713C" w:rsidRPr="0058713C">
        <w:rPr>
          <w:rFonts w:ascii="Century" w:hAnsi="Century"/>
          <w:sz w:val="28"/>
          <w:szCs w:val="28"/>
          <w:lang w:eastAsia="ja-JP"/>
        </w:rPr>
        <w:t xml:space="preserve"> </w:t>
      </w:r>
      <w:r w:rsidR="0058713C" w:rsidRPr="0058713C">
        <w:rPr>
          <w:rFonts w:ascii="Century" w:hAnsi="Century"/>
          <w:sz w:val="28"/>
          <w:szCs w:val="28"/>
          <w:lang w:eastAsia="ja-JP"/>
        </w:rPr>
        <w:t>美砂</w:t>
      </w:r>
    </w:p>
    <w:p w14:paraId="62CEC65C" w14:textId="4D3CD74C" w:rsidR="00E2511F" w:rsidRPr="00E2511F" w:rsidRDefault="002D65C0" w:rsidP="0058713C">
      <w:pPr>
        <w:rPr>
          <w:rFonts w:ascii="Century" w:hAnsi="Century"/>
          <w:color w:val="000000" w:themeColor="text1"/>
          <w:sz w:val="28"/>
          <w:szCs w:val="28"/>
          <w:lang w:eastAsia="ja-JP"/>
        </w:rPr>
      </w:pP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hint="eastAsia"/>
          <w:sz w:val="28"/>
          <w:szCs w:val="28"/>
          <w:lang w:eastAsia="ja-JP"/>
        </w:rPr>
        <w:t xml:space="preserve"> </w:t>
      </w:r>
      <w:r w:rsidR="0058713C" w:rsidRPr="0058713C">
        <w:rPr>
          <w:rFonts w:ascii="Century" w:hAnsi="Century"/>
          <w:sz w:val="28"/>
          <w:szCs w:val="28"/>
          <w:lang w:eastAsia="ja-JP"/>
        </w:rPr>
        <w:t>病理検査課</w:t>
      </w:r>
      <w:r w:rsidR="0058713C" w:rsidRPr="0058713C">
        <w:rPr>
          <w:rFonts w:ascii="Century" w:hAnsi="Century"/>
          <w:sz w:val="28"/>
          <w:szCs w:val="28"/>
          <w:lang w:eastAsia="ja-JP"/>
        </w:rPr>
        <w:t xml:space="preserve"> </w:t>
      </w:r>
      <w:r w:rsidR="00352516" w:rsidRPr="00E2511F">
        <w:rPr>
          <w:rFonts w:ascii="Century" w:hAnsi="Century" w:hint="eastAsia"/>
          <w:color w:val="000000" w:themeColor="text1"/>
          <w:sz w:val="28"/>
          <w:szCs w:val="28"/>
          <w:lang w:eastAsia="ja-JP"/>
        </w:rPr>
        <w:t>布瀬川</w:t>
      </w:r>
      <w:r w:rsidR="00E2511F" w:rsidRPr="00E2511F">
        <w:rPr>
          <w:rFonts w:ascii="Century" w:hAnsi="Century" w:hint="eastAsia"/>
          <w:color w:val="000000" w:themeColor="text1"/>
          <w:sz w:val="28"/>
          <w:szCs w:val="28"/>
          <w:lang w:eastAsia="ja-JP"/>
        </w:rPr>
        <w:t xml:space="preserve">　拓也</w:t>
      </w:r>
    </w:p>
    <w:p w14:paraId="55FDB023" w14:textId="056B7A97" w:rsidR="007E6ADE" w:rsidRPr="0058713C" w:rsidRDefault="00E2511F" w:rsidP="0058713C">
      <w:pPr>
        <w:rPr>
          <w:rFonts w:ascii="Century" w:hAnsi="Century"/>
          <w:sz w:val="28"/>
          <w:szCs w:val="28"/>
          <w:lang w:eastAsia="ja-JP"/>
        </w:rPr>
      </w:pP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hint="eastAsia"/>
          <w:color w:val="000000" w:themeColor="text1"/>
          <w:sz w:val="28"/>
          <w:szCs w:val="28"/>
          <w:lang w:eastAsia="ja-JP"/>
        </w:rPr>
        <w:t xml:space="preserve">　吉澤　富子</w:t>
      </w:r>
      <w:r w:rsidR="00352516">
        <w:rPr>
          <w:rFonts w:ascii="Century" w:hAnsi="Century" w:hint="eastAsia"/>
          <w:color w:val="FF0000"/>
          <w:sz w:val="28"/>
          <w:szCs w:val="28"/>
          <w:lang w:eastAsia="ja-JP"/>
        </w:rPr>
        <w:t xml:space="preserve">　</w:t>
      </w:r>
    </w:p>
    <w:p w14:paraId="24935BE6" w14:textId="4B097620" w:rsidR="002D65C0" w:rsidRDefault="002D65C0" w:rsidP="0058713C">
      <w:pPr>
        <w:rPr>
          <w:rFonts w:ascii="Century" w:hAnsi="Century"/>
          <w:sz w:val="28"/>
          <w:szCs w:val="28"/>
          <w:lang w:eastAsia="ja-JP"/>
        </w:rPr>
      </w:pP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hint="eastAsia"/>
          <w:sz w:val="40"/>
          <w:szCs w:val="40"/>
          <w:lang w:eastAsia="ja-JP"/>
        </w:rPr>
        <w:t xml:space="preserve">  </w:t>
      </w:r>
      <w:r w:rsidRPr="002D65C0">
        <w:rPr>
          <w:rFonts w:ascii="Century" w:hAnsi="Century" w:hint="eastAsia"/>
          <w:sz w:val="28"/>
          <w:szCs w:val="28"/>
          <w:lang w:eastAsia="ja-JP"/>
        </w:rPr>
        <w:t xml:space="preserve">電話　</w:t>
      </w:r>
      <w:r w:rsidRPr="002D65C0">
        <w:rPr>
          <w:rFonts w:ascii="Century" w:hAnsi="Century" w:hint="eastAsia"/>
          <w:sz w:val="28"/>
          <w:szCs w:val="28"/>
          <w:lang w:eastAsia="ja-JP"/>
        </w:rPr>
        <w:t>0276-38-0771(</w:t>
      </w:r>
      <w:r w:rsidRPr="002D65C0">
        <w:rPr>
          <w:rFonts w:ascii="Century" w:hAnsi="Century" w:hint="eastAsia"/>
          <w:sz w:val="28"/>
          <w:szCs w:val="28"/>
          <w:lang w:eastAsia="ja-JP"/>
        </w:rPr>
        <w:t>代</w:t>
      </w:r>
      <w:r w:rsidRPr="002D65C0">
        <w:rPr>
          <w:rFonts w:ascii="Century" w:hAnsi="Century" w:hint="eastAsia"/>
          <w:sz w:val="28"/>
          <w:szCs w:val="28"/>
          <w:lang w:eastAsia="ja-JP"/>
        </w:rPr>
        <w:t>)</w:t>
      </w:r>
    </w:p>
    <w:p w14:paraId="45057647" w14:textId="77777777" w:rsidR="002D65C0" w:rsidRDefault="002D65C0">
      <w:pPr>
        <w:widowControl/>
        <w:autoSpaceDE/>
        <w:autoSpaceDN/>
        <w:rPr>
          <w:rFonts w:ascii="Century" w:hAnsi="Century"/>
          <w:sz w:val="28"/>
          <w:szCs w:val="28"/>
          <w:lang w:eastAsia="ja-JP"/>
        </w:rPr>
      </w:pPr>
      <w:r>
        <w:rPr>
          <w:rFonts w:ascii="Century" w:hAnsi="Century"/>
          <w:sz w:val="28"/>
          <w:szCs w:val="28"/>
          <w:lang w:eastAsia="ja-JP"/>
        </w:rPr>
        <w:br w:type="page"/>
      </w:r>
    </w:p>
    <w:p w14:paraId="1903369B" w14:textId="77777777" w:rsidR="002D65C0" w:rsidRPr="002D65C0" w:rsidRDefault="002D65C0" w:rsidP="0058713C">
      <w:pPr>
        <w:rPr>
          <w:rFonts w:ascii="Century" w:hAnsi="Century"/>
          <w:b/>
          <w:bCs/>
          <w:sz w:val="28"/>
          <w:szCs w:val="28"/>
          <w:lang w:eastAsia="ja-JP"/>
        </w:rPr>
      </w:pPr>
      <w:r w:rsidRPr="002D65C0">
        <w:rPr>
          <w:rFonts w:ascii="Century" w:hAnsi="Century"/>
          <w:b/>
          <w:bCs/>
          <w:sz w:val="28"/>
          <w:szCs w:val="28"/>
          <w:lang w:eastAsia="ja-JP"/>
        </w:rPr>
        <w:lastRenderedPageBreak/>
        <w:t>病理セカンドオピニオン組織評価申込書</w:t>
      </w:r>
      <w:r w:rsidRPr="002D65C0">
        <w:rPr>
          <w:rFonts w:ascii="Century" w:hAnsi="Century"/>
          <w:b/>
          <w:bCs/>
          <w:sz w:val="28"/>
          <w:szCs w:val="28"/>
          <w:lang w:eastAsia="ja-JP"/>
        </w:rPr>
        <w:t xml:space="preserve"> </w:t>
      </w:r>
    </w:p>
    <w:p w14:paraId="2160355B" w14:textId="77777777" w:rsidR="002D65C0" w:rsidRPr="002D65C0" w:rsidRDefault="002D65C0" w:rsidP="0058713C">
      <w:pPr>
        <w:rPr>
          <w:rFonts w:ascii="Century" w:hAnsi="Century"/>
          <w:sz w:val="24"/>
          <w:szCs w:val="24"/>
          <w:lang w:eastAsia="ja-JP"/>
        </w:rPr>
      </w:pPr>
      <w:r w:rsidRPr="002D65C0">
        <w:rPr>
          <w:rFonts w:ascii="Century" w:hAnsi="Century" w:hint="eastAsia"/>
          <w:sz w:val="24"/>
          <w:szCs w:val="24"/>
          <w:lang w:eastAsia="ja-JP"/>
        </w:rPr>
        <w:t xml:space="preserve"> </w:t>
      </w:r>
      <w:r w:rsidRPr="002D65C0">
        <w:rPr>
          <w:rFonts w:ascii="Century" w:hAnsi="Century"/>
          <w:sz w:val="24"/>
          <w:szCs w:val="24"/>
          <w:lang w:eastAsia="ja-JP"/>
        </w:rPr>
        <w:t>紹介施設の方へ</w:t>
      </w:r>
    </w:p>
    <w:p w14:paraId="1179060F" w14:textId="77777777" w:rsidR="002D65C0" w:rsidRDefault="002D65C0" w:rsidP="0058713C">
      <w:pPr>
        <w:rPr>
          <w:rFonts w:ascii="Century" w:hAnsi="Century"/>
          <w:sz w:val="28"/>
          <w:szCs w:val="28"/>
          <w:lang w:eastAsia="ja-JP"/>
        </w:rPr>
      </w:pPr>
      <w:r w:rsidRPr="002D65C0">
        <w:rPr>
          <w:rFonts w:ascii="Century" w:hAnsi="Century"/>
          <w:sz w:val="24"/>
          <w:szCs w:val="24"/>
          <w:lang w:eastAsia="ja-JP"/>
        </w:rPr>
        <w:t xml:space="preserve"> </w:t>
      </w:r>
      <w:r w:rsidRPr="002D65C0">
        <w:rPr>
          <w:rFonts w:ascii="Century" w:hAnsi="Century"/>
          <w:sz w:val="24"/>
          <w:szCs w:val="24"/>
          <w:lang w:eastAsia="ja-JP"/>
        </w:rPr>
        <w:t>お手数ですが、この用紙の写しを患者様に必ずお渡しください。</w:t>
      </w:r>
      <w:r w:rsidRPr="002D65C0">
        <w:rPr>
          <w:rFonts w:ascii="Century" w:hAnsi="Century"/>
          <w:sz w:val="28"/>
          <w:szCs w:val="28"/>
          <w:lang w:eastAsia="ja-JP"/>
        </w:rPr>
        <w:t xml:space="preserve"> </w:t>
      </w:r>
    </w:p>
    <w:p w14:paraId="34F7DF02" w14:textId="5A4CEBA8"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p>
    <w:p w14:paraId="64B8CFF3" w14:textId="452F8077" w:rsidR="002D65C0" w:rsidRDefault="002D65C0" w:rsidP="0058713C">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西暦</w:t>
      </w:r>
      <w:r w:rsidRPr="002D65C0">
        <w:rPr>
          <w:rFonts w:ascii="Century" w:hAnsi="Century"/>
          <w:sz w:val="28"/>
          <w:szCs w:val="28"/>
          <w:lang w:eastAsia="ja-JP"/>
        </w:rPr>
        <w:t xml:space="preserve"> </w:t>
      </w:r>
      <w:r>
        <w:rPr>
          <w:rFonts w:ascii="Century" w:hAnsi="Century" w:hint="eastAsia"/>
          <w:sz w:val="28"/>
          <w:szCs w:val="28"/>
          <w:lang w:eastAsia="ja-JP"/>
        </w:rPr>
        <w:t xml:space="preserve">　　　</w:t>
      </w:r>
      <w:r w:rsidRPr="002D65C0">
        <w:rPr>
          <w:rFonts w:ascii="Century" w:hAnsi="Century"/>
          <w:sz w:val="28"/>
          <w:szCs w:val="28"/>
          <w:lang w:eastAsia="ja-JP"/>
        </w:rPr>
        <w:t>年</w:t>
      </w:r>
      <w:r w:rsidRPr="002D65C0">
        <w:rPr>
          <w:rFonts w:ascii="Century" w:hAnsi="Century"/>
          <w:sz w:val="28"/>
          <w:szCs w:val="28"/>
          <w:lang w:eastAsia="ja-JP"/>
        </w:rPr>
        <w:t xml:space="preserve"> </w:t>
      </w:r>
      <w:r w:rsidR="004E3B3D">
        <w:rPr>
          <w:rFonts w:ascii="Century" w:hAnsi="Century" w:hint="eastAsia"/>
          <w:sz w:val="28"/>
          <w:szCs w:val="28"/>
          <w:lang w:eastAsia="ja-JP"/>
        </w:rPr>
        <w:t xml:space="preserve">　</w:t>
      </w:r>
      <w:r w:rsidRPr="002D65C0">
        <w:rPr>
          <w:rFonts w:ascii="Century" w:hAnsi="Century"/>
          <w:sz w:val="28"/>
          <w:szCs w:val="28"/>
          <w:lang w:eastAsia="ja-JP"/>
        </w:rPr>
        <w:t>月</w:t>
      </w:r>
      <w:r w:rsidRPr="002D65C0">
        <w:rPr>
          <w:rFonts w:ascii="Century" w:hAnsi="Century"/>
          <w:sz w:val="28"/>
          <w:szCs w:val="28"/>
          <w:lang w:eastAsia="ja-JP"/>
        </w:rPr>
        <w:t xml:space="preserve"> </w:t>
      </w:r>
      <w:r w:rsidR="004E3B3D">
        <w:rPr>
          <w:rFonts w:ascii="Century" w:hAnsi="Century" w:hint="eastAsia"/>
          <w:sz w:val="28"/>
          <w:szCs w:val="28"/>
          <w:lang w:eastAsia="ja-JP"/>
        </w:rPr>
        <w:t xml:space="preserve">　</w:t>
      </w:r>
      <w:r w:rsidRPr="002D65C0">
        <w:rPr>
          <w:rFonts w:ascii="Century" w:hAnsi="Century"/>
          <w:sz w:val="28"/>
          <w:szCs w:val="28"/>
          <w:lang w:eastAsia="ja-JP"/>
        </w:rPr>
        <w:t>日</w:t>
      </w:r>
      <w:r w:rsidRPr="002D65C0">
        <w:rPr>
          <w:rFonts w:ascii="Century" w:hAnsi="Century"/>
          <w:sz w:val="28"/>
          <w:szCs w:val="28"/>
          <w:lang w:eastAsia="ja-JP"/>
        </w:rPr>
        <w:t xml:space="preserve"> </w:t>
      </w:r>
    </w:p>
    <w:p w14:paraId="47BF54BC" w14:textId="77777777" w:rsidR="002D65C0" w:rsidRPr="002D65C0" w:rsidRDefault="002D65C0" w:rsidP="0058713C">
      <w:pPr>
        <w:rPr>
          <w:rFonts w:ascii="Century" w:hAnsi="Century"/>
          <w:sz w:val="24"/>
          <w:szCs w:val="24"/>
          <w:lang w:eastAsia="ja-JP"/>
        </w:rPr>
      </w:pPr>
      <w:r w:rsidRPr="002D65C0">
        <w:rPr>
          <w:rFonts w:ascii="Century" w:hAnsi="Century"/>
          <w:sz w:val="24"/>
          <w:szCs w:val="24"/>
          <w:u w:val="single"/>
          <w:lang w:eastAsia="ja-JP"/>
        </w:rPr>
        <w:t>群馬県立がんセンター院長</w:t>
      </w:r>
      <w:r w:rsidRPr="002D65C0">
        <w:rPr>
          <w:rFonts w:ascii="Century" w:hAnsi="Century"/>
          <w:sz w:val="24"/>
          <w:szCs w:val="24"/>
          <w:u w:val="single"/>
          <w:lang w:eastAsia="ja-JP"/>
        </w:rPr>
        <w:t xml:space="preserve"> </w:t>
      </w:r>
      <w:r w:rsidRPr="002D65C0">
        <w:rPr>
          <w:rFonts w:ascii="Century" w:hAnsi="Century"/>
          <w:sz w:val="24"/>
          <w:szCs w:val="24"/>
          <w:u w:val="single"/>
          <w:lang w:eastAsia="ja-JP"/>
        </w:rPr>
        <w:t>宛て</w:t>
      </w:r>
      <w:r w:rsidRPr="002D65C0">
        <w:rPr>
          <w:rFonts w:ascii="Century" w:hAnsi="Century"/>
          <w:sz w:val="24"/>
          <w:szCs w:val="24"/>
          <w:lang w:eastAsia="ja-JP"/>
        </w:rPr>
        <w:t xml:space="preserve"> </w:t>
      </w:r>
    </w:p>
    <w:p w14:paraId="54A3D528" w14:textId="6272C079" w:rsidR="002D65C0" w:rsidRPr="002D65C0" w:rsidRDefault="002D65C0" w:rsidP="0058713C">
      <w:pPr>
        <w:rPr>
          <w:rFonts w:ascii="Century" w:hAnsi="Century"/>
          <w:sz w:val="24"/>
          <w:szCs w:val="24"/>
          <w:lang w:eastAsia="ja-JP"/>
        </w:rPr>
      </w:pPr>
      <w:r w:rsidRPr="002D65C0">
        <w:rPr>
          <w:rFonts w:ascii="Century" w:hAnsi="Century"/>
          <w:sz w:val="24"/>
          <w:szCs w:val="24"/>
          <w:lang w:eastAsia="ja-JP"/>
        </w:rPr>
        <w:t>FAX</w:t>
      </w:r>
      <w:r w:rsidR="00DF6026">
        <w:rPr>
          <w:rFonts w:ascii="Century" w:hAnsi="Century" w:hint="eastAsia"/>
          <w:sz w:val="24"/>
          <w:szCs w:val="24"/>
          <w:lang w:eastAsia="ja-JP"/>
        </w:rPr>
        <w:t xml:space="preserve"> 0276-60-0615</w:t>
      </w:r>
    </w:p>
    <w:p w14:paraId="3031B9D2" w14:textId="6207DB3E" w:rsidR="002D65C0" w:rsidRDefault="002D65C0" w:rsidP="0058713C">
      <w:pPr>
        <w:rPr>
          <w:rFonts w:ascii="Century" w:hAnsi="Century"/>
          <w:sz w:val="28"/>
          <w:szCs w:val="28"/>
          <w:lang w:eastAsia="ja-JP"/>
        </w:rPr>
      </w:pPr>
      <w:r w:rsidRPr="002D65C0">
        <w:rPr>
          <w:rFonts w:ascii="Century" w:hAnsi="Century"/>
          <w:sz w:val="24"/>
          <w:szCs w:val="24"/>
          <w:lang w:eastAsia="ja-JP"/>
        </w:rPr>
        <w:t>TEL</w:t>
      </w:r>
      <w:r w:rsidR="00DF6026">
        <w:rPr>
          <w:rFonts w:ascii="Century" w:hAnsi="Century" w:hint="eastAsia"/>
          <w:sz w:val="24"/>
          <w:szCs w:val="24"/>
          <w:lang w:eastAsia="ja-JP"/>
        </w:rPr>
        <w:t xml:space="preserve"> 0276-38-0771</w:t>
      </w:r>
    </w:p>
    <w:p w14:paraId="1E143B69" w14:textId="77777777" w:rsidR="002D65C0" w:rsidRDefault="002D65C0" w:rsidP="0058713C">
      <w:pPr>
        <w:rPr>
          <w:rFonts w:ascii="Century" w:hAnsi="Century"/>
          <w:sz w:val="28"/>
          <w:szCs w:val="28"/>
          <w:lang w:eastAsia="ja-JP"/>
        </w:rPr>
      </w:pPr>
    </w:p>
    <w:p w14:paraId="17273435" w14:textId="469875DC" w:rsidR="009679BD" w:rsidRDefault="009679BD" w:rsidP="0058713C">
      <w:pPr>
        <w:rPr>
          <w:rFonts w:ascii="Century" w:hAnsi="Century"/>
          <w:sz w:val="28"/>
          <w:szCs w:val="28"/>
          <w:lang w:eastAsia="ja-JP"/>
        </w:rPr>
      </w:pP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hint="eastAsia"/>
          <w:sz w:val="28"/>
          <w:szCs w:val="28"/>
          <w:lang w:eastAsia="ja-JP"/>
        </w:rPr>
        <w:t xml:space="preserve">　　</w:t>
      </w:r>
      <w:r w:rsidR="002D65C0" w:rsidRPr="002D65C0">
        <w:rPr>
          <w:rFonts w:ascii="Century" w:hAnsi="Century"/>
          <w:sz w:val="28"/>
          <w:szCs w:val="28"/>
          <w:lang w:eastAsia="ja-JP"/>
        </w:rPr>
        <w:t>相談者氏名</w:t>
      </w:r>
      <w:r>
        <w:rPr>
          <w:rFonts w:ascii="Century" w:hAnsi="Century" w:hint="eastAsia"/>
          <w:sz w:val="28"/>
          <w:szCs w:val="28"/>
          <w:u w:val="single"/>
          <w:lang w:eastAsia="ja-JP"/>
        </w:rPr>
        <w:t xml:space="preserve">　</w:t>
      </w:r>
      <w:r>
        <w:rPr>
          <w:rFonts w:ascii="Century" w:hAnsi="Century" w:hint="eastAsia"/>
          <w:sz w:val="28"/>
          <w:szCs w:val="28"/>
          <w:u w:val="single"/>
          <w:lang w:eastAsia="ja-JP"/>
        </w:rPr>
        <w:t xml:space="preserve">   </w:t>
      </w:r>
      <w:r>
        <w:rPr>
          <w:rFonts w:ascii="Century" w:hAnsi="Century" w:hint="eastAsia"/>
          <w:sz w:val="28"/>
          <w:szCs w:val="28"/>
          <w:u w:val="single"/>
          <w:lang w:eastAsia="ja-JP"/>
        </w:rPr>
        <w:t xml:space="preserve">　　　　　　　</w:t>
      </w:r>
      <w:r>
        <w:rPr>
          <w:rFonts w:ascii="Century" w:hAnsi="Century" w:hint="eastAsia"/>
          <w:sz w:val="28"/>
          <w:szCs w:val="28"/>
          <w:lang w:eastAsia="ja-JP"/>
        </w:rPr>
        <w:t>(</w:t>
      </w:r>
      <w:r w:rsidR="002D65C0" w:rsidRPr="002D65C0">
        <w:rPr>
          <w:rFonts w:ascii="Century" w:hAnsi="Century"/>
          <w:sz w:val="28"/>
          <w:szCs w:val="28"/>
          <w:lang w:eastAsia="ja-JP"/>
        </w:rPr>
        <w:t>自署</w:t>
      </w:r>
      <w:r>
        <w:rPr>
          <w:rFonts w:ascii="Century" w:hAnsi="Century" w:hint="eastAsia"/>
          <w:sz w:val="28"/>
          <w:szCs w:val="28"/>
          <w:lang w:eastAsia="ja-JP"/>
        </w:rPr>
        <w:t>)</w:t>
      </w:r>
      <w:r w:rsidR="002D65C0" w:rsidRPr="002D65C0">
        <w:rPr>
          <w:rFonts w:ascii="Century" w:hAnsi="Century"/>
          <w:sz w:val="28"/>
          <w:szCs w:val="28"/>
          <w:lang w:eastAsia="ja-JP"/>
        </w:rPr>
        <w:t xml:space="preserve"> </w:t>
      </w:r>
    </w:p>
    <w:p w14:paraId="6DD5D7F9" w14:textId="77777777" w:rsidR="009679BD" w:rsidRDefault="009679BD" w:rsidP="0058713C">
      <w:pPr>
        <w:rPr>
          <w:rFonts w:ascii="Century" w:hAnsi="Century"/>
          <w:sz w:val="28"/>
          <w:szCs w:val="28"/>
          <w:lang w:eastAsia="ja-JP"/>
        </w:rPr>
      </w:pPr>
    </w:p>
    <w:p w14:paraId="7437014C" w14:textId="7D39A802" w:rsidR="009679BD" w:rsidRDefault="009679BD" w:rsidP="0058713C">
      <w:pPr>
        <w:rPr>
          <w:rFonts w:ascii="Century" w:hAnsi="Century"/>
          <w:sz w:val="28"/>
          <w:szCs w:val="28"/>
          <w:lang w:eastAsia="ja-JP"/>
        </w:rPr>
      </w:pPr>
      <w:r>
        <w:rPr>
          <w:rFonts w:ascii="Century" w:hAnsi="Century" w:hint="eastAsia"/>
          <w:sz w:val="28"/>
          <w:szCs w:val="28"/>
          <w:lang w:eastAsia="ja-JP"/>
        </w:rPr>
        <w:t xml:space="preserve">　</w:t>
      </w:r>
      <w:r w:rsidR="002D65C0" w:rsidRPr="002D65C0">
        <w:rPr>
          <w:rFonts w:ascii="Century" w:hAnsi="Century"/>
          <w:sz w:val="28"/>
          <w:szCs w:val="28"/>
          <w:lang w:eastAsia="ja-JP"/>
        </w:rPr>
        <w:t>私は主治医より</w:t>
      </w:r>
      <w:r>
        <w:rPr>
          <w:rFonts w:ascii="Century" w:hAnsi="Century" w:hint="eastAsia"/>
          <w:sz w:val="28"/>
          <w:szCs w:val="28"/>
          <w:lang w:eastAsia="ja-JP"/>
        </w:rPr>
        <w:t>トルカプのコンパニオン診断</w:t>
      </w:r>
      <w:r w:rsidR="002D65C0" w:rsidRPr="002D65C0">
        <w:rPr>
          <w:rFonts w:ascii="Century" w:hAnsi="Century"/>
          <w:sz w:val="28"/>
          <w:szCs w:val="28"/>
          <w:lang w:eastAsia="ja-JP"/>
        </w:rPr>
        <w:t>について説明を受け、病理セカンドオピニオンを希望します。</w:t>
      </w:r>
    </w:p>
    <w:p w14:paraId="654EDBE7" w14:textId="77777777" w:rsidR="009679BD" w:rsidRDefault="002D65C0" w:rsidP="0058713C">
      <w:pPr>
        <w:rPr>
          <w:rFonts w:ascii="Century" w:hAnsi="Century"/>
          <w:sz w:val="28"/>
          <w:szCs w:val="28"/>
          <w:lang w:eastAsia="ja-JP"/>
        </w:rPr>
      </w:pPr>
      <w:r w:rsidRPr="002D65C0">
        <w:rPr>
          <w:rFonts w:ascii="Century" w:hAnsi="Century"/>
          <w:sz w:val="28"/>
          <w:szCs w:val="28"/>
          <w:lang w:eastAsia="ja-JP"/>
        </w:rPr>
        <w:t xml:space="preserve"> </w:t>
      </w:r>
      <w:r w:rsidR="009679BD">
        <w:rPr>
          <w:rFonts w:ascii="Century" w:hAnsi="Century" w:hint="eastAsia"/>
          <w:sz w:val="28"/>
          <w:szCs w:val="28"/>
          <w:lang w:eastAsia="ja-JP"/>
        </w:rPr>
        <w:t>トルカプのコンパニオン診断</w:t>
      </w:r>
      <w:r w:rsidRPr="002D65C0">
        <w:rPr>
          <w:rFonts w:ascii="Century" w:hAnsi="Century"/>
          <w:sz w:val="28"/>
          <w:szCs w:val="28"/>
          <w:lang w:eastAsia="ja-JP"/>
        </w:rPr>
        <w:t>をうけるために、群馬県立がんセンターでの病理組織検体の確認と病理組織検体評価を申込み、以下の金額を支払います。また、追加検査が必要になった際には追加費用を支払います。</w:t>
      </w:r>
    </w:p>
    <w:p w14:paraId="231DF11E" w14:textId="35E9DAF7" w:rsidR="009679BD" w:rsidRDefault="002D65C0" w:rsidP="0058713C">
      <w:pPr>
        <w:rPr>
          <w:rFonts w:ascii="Century" w:hAnsi="Century"/>
          <w:sz w:val="28"/>
          <w:szCs w:val="28"/>
          <w:lang w:eastAsia="ja-JP"/>
        </w:rPr>
      </w:pPr>
      <w:r w:rsidRPr="002D65C0">
        <w:rPr>
          <w:rFonts w:ascii="Century" w:hAnsi="Century"/>
          <w:sz w:val="28"/>
          <w:szCs w:val="28"/>
          <w:lang w:eastAsia="ja-JP"/>
        </w:rPr>
        <w:t xml:space="preserve"> </w:t>
      </w:r>
      <w:r w:rsidRPr="002D65C0">
        <w:rPr>
          <w:rFonts w:ascii="Century" w:hAnsi="Century"/>
          <w:sz w:val="28"/>
          <w:szCs w:val="28"/>
          <w:lang w:eastAsia="ja-JP"/>
        </w:rPr>
        <w:t>病理セカンドオピニオン料金</w:t>
      </w:r>
      <w:r w:rsidRPr="002D65C0">
        <w:rPr>
          <w:rFonts w:ascii="Century" w:hAnsi="Century"/>
          <w:sz w:val="28"/>
          <w:szCs w:val="28"/>
          <w:lang w:eastAsia="ja-JP"/>
        </w:rPr>
        <w:t xml:space="preserve"> </w:t>
      </w:r>
      <w:r w:rsidR="00DF6026">
        <w:rPr>
          <w:rFonts w:ascii="Century" w:hAnsi="Century" w:hint="eastAsia"/>
          <w:sz w:val="28"/>
          <w:szCs w:val="28"/>
          <w:lang w:eastAsia="ja-JP"/>
        </w:rPr>
        <w:t>10,000</w:t>
      </w:r>
      <w:r w:rsidRPr="002D65C0">
        <w:rPr>
          <w:rFonts w:ascii="Century" w:hAnsi="Century"/>
          <w:sz w:val="28"/>
          <w:szCs w:val="28"/>
          <w:lang w:eastAsia="ja-JP"/>
        </w:rPr>
        <w:t>円＋消費税／</w:t>
      </w:r>
      <w:r w:rsidRPr="002D65C0">
        <w:rPr>
          <w:rFonts w:ascii="Century" w:hAnsi="Century"/>
          <w:sz w:val="28"/>
          <w:szCs w:val="28"/>
          <w:lang w:eastAsia="ja-JP"/>
        </w:rPr>
        <w:t>1</w:t>
      </w:r>
      <w:r w:rsidRPr="002D65C0">
        <w:rPr>
          <w:rFonts w:ascii="Century" w:hAnsi="Century"/>
          <w:sz w:val="28"/>
          <w:szCs w:val="28"/>
          <w:lang w:eastAsia="ja-JP"/>
        </w:rPr>
        <w:t>回につき</w:t>
      </w:r>
    </w:p>
    <w:p w14:paraId="03E547C9" w14:textId="5226A916" w:rsidR="009679BD" w:rsidRDefault="009679BD" w:rsidP="0058713C">
      <w:pPr>
        <w:rPr>
          <w:rFonts w:ascii="Century" w:hAnsi="Century"/>
          <w:sz w:val="28"/>
          <w:szCs w:val="28"/>
          <w:lang w:eastAsia="ja-JP"/>
        </w:rPr>
      </w:pPr>
      <w:r>
        <w:rPr>
          <w:rFonts w:ascii="Century" w:hAnsi="Century" w:hint="eastAsia"/>
          <w:sz w:val="28"/>
          <w:szCs w:val="28"/>
          <w:lang w:eastAsia="ja-JP"/>
        </w:rPr>
        <w:t xml:space="preserve">　　　　　　　　　　　　　　　</w:t>
      </w:r>
      <w:r w:rsidR="00DF6026">
        <w:rPr>
          <w:rFonts w:ascii="Century" w:hAnsi="Century" w:hint="eastAsia"/>
          <w:sz w:val="28"/>
          <w:szCs w:val="28"/>
          <w:lang w:eastAsia="ja-JP"/>
        </w:rPr>
        <w:t>(</w:t>
      </w:r>
      <w:r w:rsidR="002D65C0" w:rsidRPr="002D65C0">
        <w:rPr>
          <w:rFonts w:ascii="Century" w:hAnsi="Century"/>
          <w:sz w:val="28"/>
          <w:szCs w:val="28"/>
          <w:lang w:eastAsia="ja-JP"/>
        </w:rPr>
        <w:t>銀行振込手数料はご負担ください</w:t>
      </w:r>
      <w:r w:rsidR="00DF6026">
        <w:rPr>
          <w:rFonts w:ascii="Century" w:hAnsi="Century" w:hint="eastAsia"/>
          <w:sz w:val="28"/>
          <w:szCs w:val="28"/>
          <w:lang w:eastAsia="ja-JP"/>
        </w:rPr>
        <w:t>)</w:t>
      </w:r>
    </w:p>
    <w:p w14:paraId="3332F91B" w14:textId="1C2AA5C8" w:rsidR="009679BD" w:rsidRDefault="009679BD" w:rsidP="0058713C">
      <w:pPr>
        <w:rPr>
          <w:rFonts w:ascii="Century" w:hAnsi="Century"/>
          <w:sz w:val="28"/>
          <w:szCs w:val="28"/>
          <w:lang w:eastAsia="ja-JP"/>
        </w:rPr>
      </w:pPr>
      <w:r>
        <w:rPr>
          <w:rFonts w:ascii="Century" w:hAnsi="Century" w:hint="eastAsia"/>
          <w:sz w:val="28"/>
          <w:szCs w:val="28"/>
          <w:lang w:eastAsia="ja-JP"/>
        </w:rPr>
        <w:t xml:space="preserve">　</w:t>
      </w:r>
      <w:r w:rsidR="002D65C0" w:rsidRPr="002D65C0">
        <w:rPr>
          <w:rFonts w:ascii="Century" w:hAnsi="Century"/>
          <w:sz w:val="28"/>
          <w:szCs w:val="28"/>
          <w:lang w:eastAsia="ja-JP"/>
        </w:rPr>
        <w:t>なお、病理組織検体評価で</w:t>
      </w:r>
      <w:r>
        <w:rPr>
          <w:rFonts w:ascii="Century" w:hAnsi="Century" w:hint="eastAsia"/>
          <w:sz w:val="28"/>
          <w:szCs w:val="28"/>
          <w:lang w:eastAsia="ja-JP"/>
        </w:rPr>
        <w:t>トルカプのコンパニオン診断</w:t>
      </w:r>
      <w:r w:rsidR="002D65C0" w:rsidRPr="002D65C0">
        <w:rPr>
          <w:rFonts w:ascii="Century" w:hAnsi="Century"/>
          <w:sz w:val="28"/>
          <w:szCs w:val="28"/>
          <w:lang w:eastAsia="ja-JP"/>
        </w:rPr>
        <w:t>への適応がない場合でも、費用請求は発生します。また、当院への受診ができない場合でも、費用請求は発生します。</w:t>
      </w:r>
      <w:r w:rsidR="002D65C0" w:rsidRPr="002D65C0">
        <w:rPr>
          <w:rFonts w:ascii="Century" w:hAnsi="Century"/>
          <w:sz w:val="28"/>
          <w:szCs w:val="28"/>
          <w:lang w:eastAsia="ja-JP"/>
        </w:rPr>
        <w:t xml:space="preserve"> </w:t>
      </w:r>
    </w:p>
    <w:p w14:paraId="0D5B0CE7" w14:textId="77777777" w:rsidR="009679BD" w:rsidRDefault="009679BD" w:rsidP="0058713C">
      <w:pPr>
        <w:rPr>
          <w:rFonts w:ascii="Century" w:hAnsi="Century"/>
          <w:sz w:val="28"/>
          <w:szCs w:val="28"/>
          <w:lang w:eastAsia="ja-JP"/>
        </w:rPr>
      </w:pPr>
    </w:p>
    <w:p w14:paraId="2BF812DA" w14:textId="0BE5ABDF" w:rsidR="009679BD" w:rsidRDefault="009679BD" w:rsidP="0058713C">
      <w:pPr>
        <w:rPr>
          <w:rFonts w:ascii="Century" w:hAnsi="Century"/>
          <w:sz w:val="28"/>
          <w:szCs w:val="28"/>
          <w:lang w:eastAsia="ja-JP"/>
        </w:rPr>
      </w:pPr>
      <w:r>
        <w:rPr>
          <w:rFonts w:ascii="Century" w:hAnsi="Century"/>
          <w:noProof/>
          <w:sz w:val="28"/>
          <w:szCs w:val="28"/>
          <w:lang w:eastAsia="ja-JP"/>
        </w:rPr>
        <mc:AlternateContent>
          <mc:Choice Requires="wps">
            <w:drawing>
              <wp:anchor distT="0" distB="0" distL="114300" distR="114300" simplePos="0" relativeHeight="251673600" behindDoc="0" locked="0" layoutInCell="1" allowOverlap="1" wp14:anchorId="2B7FC4C8" wp14:editId="13DED5A3">
                <wp:simplePos x="0" y="0"/>
                <wp:positionH relativeFrom="column">
                  <wp:posOffset>4436745</wp:posOffset>
                </wp:positionH>
                <wp:positionV relativeFrom="paragraph">
                  <wp:posOffset>202565</wp:posOffset>
                </wp:positionV>
                <wp:extent cx="1036320" cy="510540"/>
                <wp:effectExtent l="0" t="0" r="11430" b="22860"/>
                <wp:wrapNone/>
                <wp:docPr id="748147623" name="正方形/長方形 5"/>
                <wp:cNvGraphicFramePr/>
                <a:graphic xmlns:a="http://schemas.openxmlformats.org/drawingml/2006/main">
                  <a:graphicData uri="http://schemas.microsoft.com/office/word/2010/wordprocessingShape">
                    <wps:wsp>
                      <wps:cNvSpPr/>
                      <wps:spPr>
                        <a:xfrm>
                          <a:off x="0" y="0"/>
                          <a:ext cx="1036320" cy="510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D5AEE" id="正方形/長方形 5" o:spid="_x0000_s1026" style="position:absolute;left:0;text-align:left;margin-left:349.35pt;margin-top:15.95pt;width:81.6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" filled="f" strokecolor="#030e13 [484]" strokeweight=".25pt"/>
            </w:pict>
          </mc:Fallback>
        </mc:AlternateContent>
      </w:r>
      <w:r>
        <w:rPr>
          <w:rFonts w:ascii="Century" w:hAnsi="Century"/>
          <w:noProof/>
          <w:sz w:val="28"/>
          <w:szCs w:val="28"/>
          <w:lang w:eastAsia="ja-JP"/>
        </w:rPr>
        <mc:AlternateContent>
          <mc:Choice Requires="wps">
            <w:drawing>
              <wp:anchor distT="0" distB="0" distL="114300" distR="114300" simplePos="0" relativeHeight="251671552" behindDoc="0" locked="0" layoutInCell="1" allowOverlap="1" wp14:anchorId="2B830DF7" wp14:editId="01687161">
                <wp:simplePos x="0" y="0"/>
                <wp:positionH relativeFrom="column">
                  <wp:posOffset>3400425</wp:posOffset>
                </wp:positionH>
                <wp:positionV relativeFrom="paragraph">
                  <wp:posOffset>202565</wp:posOffset>
                </wp:positionV>
                <wp:extent cx="1036320" cy="510540"/>
                <wp:effectExtent l="0" t="0" r="11430" b="22860"/>
                <wp:wrapNone/>
                <wp:docPr id="470063491" name="正方形/長方形 5"/>
                <wp:cNvGraphicFramePr/>
                <a:graphic xmlns:a="http://schemas.openxmlformats.org/drawingml/2006/main">
                  <a:graphicData uri="http://schemas.microsoft.com/office/word/2010/wordprocessingShape">
                    <wps:wsp>
                      <wps:cNvSpPr/>
                      <wps:spPr>
                        <a:xfrm>
                          <a:off x="0" y="0"/>
                          <a:ext cx="1036320" cy="510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AF9D2" id="正方形/長方形 5" o:spid="_x0000_s1026" style="position:absolute;left:0;text-align:left;margin-left:267.75pt;margin-top:15.95pt;width:81.6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" filled="f" strokecolor="#030e13 [484]" strokeweight=".25pt"/>
            </w:pict>
          </mc:Fallback>
        </mc:AlternateContent>
      </w:r>
      <w:r>
        <w:rPr>
          <w:rFonts w:ascii="Century" w:hAnsi="Century"/>
          <w:noProof/>
          <w:sz w:val="28"/>
          <w:szCs w:val="28"/>
          <w:lang w:eastAsia="ja-JP"/>
        </w:rPr>
        <mc:AlternateContent>
          <mc:Choice Requires="wps">
            <w:drawing>
              <wp:anchor distT="0" distB="0" distL="114300" distR="114300" simplePos="0" relativeHeight="251667456" behindDoc="0" locked="0" layoutInCell="1" allowOverlap="1" wp14:anchorId="268750D4" wp14:editId="6A621CCF">
                <wp:simplePos x="0" y="0"/>
                <wp:positionH relativeFrom="column">
                  <wp:posOffset>992505</wp:posOffset>
                </wp:positionH>
                <wp:positionV relativeFrom="paragraph">
                  <wp:posOffset>202565</wp:posOffset>
                </wp:positionV>
                <wp:extent cx="2407920" cy="205740"/>
                <wp:effectExtent l="0" t="0" r="11430" b="22860"/>
                <wp:wrapNone/>
                <wp:docPr id="559727120" name="正方形/長方形 5"/>
                <wp:cNvGraphicFramePr/>
                <a:graphic xmlns:a="http://schemas.openxmlformats.org/drawingml/2006/main">
                  <a:graphicData uri="http://schemas.microsoft.com/office/word/2010/wordprocessingShape">
                    <wps:wsp>
                      <wps:cNvSpPr/>
                      <wps:spPr>
                        <a:xfrm>
                          <a:off x="0" y="0"/>
                          <a:ext cx="2407920" cy="2057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B26ED" id="正方形/長方形 5" o:spid="_x0000_s1026" style="position:absolute;left:0;text-align:left;margin-left:78.15pt;margin-top:15.95pt;width:189.6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" filled="f" strokecolor="#030e13 [484]" strokeweight=".25pt"/>
            </w:pict>
          </mc:Fallback>
        </mc:AlternateContent>
      </w:r>
      <w:r>
        <w:rPr>
          <w:rFonts w:ascii="Century" w:hAnsi="Century"/>
          <w:noProof/>
          <w:sz w:val="28"/>
          <w:szCs w:val="28"/>
          <w:lang w:eastAsia="ja-JP"/>
        </w:rPr>
        <mc:AlternateContent>
          <mc:Choice Requires="wps">
            <w:drawing>
              <wp:anchor distT="0" distB="0" distL="114300" distR="114300" simplePos="0" relativeHeight="251665408" behindDoc="0" locked="0" layoutInCell="1" allowOverlap="1" wp14:anchorId="0319C9C5" wp14:editId="1A836E08">
                <wp:simplePos x="0" y="0"/>
                <wp:positionH relativeFrom="column">
                  <wp:posOffset>-43815</wp:posOffset>
                </wp:positionH>
                <wp:positionV relativeFrom="paragraph">
                  <wp:posOffset>202565</wp:posOffset>
                </wp:positionV>
                <wp:extent cx="1036320" cy="510540"/>
                <wp:effectExtent l="0" t="0" r="11430" b="22860"/>
                <wp:wrapNone/>
                <wp:docPr id="1392453167" name="正方形/長方形 5"/>
                <wp:cNvGraphicFramePr/>
                <a:graphic xmlns:a="http://schemas.openxmlformats.org/drawingml/2006/main">
                  <a:graphicData uri="http://schemas.microsoft.com/office/word/2010/wordprocessingShape">
                    <wps:wsp>
                      <wps:cNvSpPr/>
                      <wps:spPr>
                        <a:xfrm>
                          <a:off x="0" y="0"/>
                          <a:ext cx="1036320" cy="510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15044" id="正方形/長方形 5" o:spid="_x0000_s1026" style="position:absolute;left:0;text-align:left;margin-left:-3.45pt;margin-top:15.95pt;width:81.6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" filled="f" strokecolor="#030e13 [484]" strokeweight=".25pt"/>
            </w:pict>
          </mc:Fallback>
        </mc:AlternateContent>
      </w:r>
    </w:p>
    <w:p w14:paraId="50A148DF" w14:textId="49874F09" w:rsidR="009679BD" w:rsidRDefault="009679BD" w:rsidP="0058713C">
      <w:pPr>
        <w:rPr>
          <w:rFonts w:ascii="Century" w:hAnsi="Century"/>
          <w:sz w:val="28"/>
          <w:szCs w:val="28"/>
          <w:lang w:eastAsia="ja-JP"/>
        </w:rPr>
      </w:pPr>
      <w:r>
        <w:rPr>
          <w:rFonts w:ascii="Century" w:hAnsi="Century"/>
          <w:noProof/>
          <w:sz w:val="28"/>
          <w:szCs w:val="28"/>
          <w:lang w:eastAsia="ja-JP"/>
        </w:rPr>
        <mc:AlternateContent>
          <mc:Choice Requires="wps">
            <w:drawing>
              <wp:anchor distT="0" distB="0" distL="114300" distR="114300" simplePos="0" relativeHeight="251669504" behindDoc="0" locked="0" layoutInCell="1" allowOverlap="1" wp14:anchorId="48736B93" wp14:editId="38FC71C6">
                <wp:simplePos x="0" y="0"/>
                <wp:positionH relativeFrom="column">
                  <wp:posOffset>992505</wp:posOffset>
                </wp:positionH>
                <wp:positionV relativeFrom="paragraph">
                  <wp:posOffset>194310</wp:posOffset>
                </wp:positionV>
                <wp:extent cx="2407920" cy="304800"/>
                <wp:effectExtent l="0" t="0" r="11430" b="19050"/>
                <wp:wrapNone/>
                <wp:docPr id="2132832531" name="正方形/長方形 5"/>
                <wp:cNvGraphicFramePr/>
                <a:graphic xmlns:a="http://schemas.openxmlformats.org/drawingml/2006/main">
                  <a:graphicData uri="http://schemas.microsoft.com/office/word/2010/wordprocessingShape">
                    <wps:wsp>
                      <wps:cNvSpPr/>
                      <wps:spPr>
                        <a:xfrm>
                          <a:off x="0" y="0"/>
                          <a:ext cx="2407920" cy="3048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396B6" id="正方形/長方形 5" o:spid="_x0000_s1026" style="position:absolute;left:0;text-align:left;margin-left:78.15pt;margin-top:15.3pt;width:189.6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" filled="f" strokecolor="#030e13 [484]" strokeweight=".25pt"/>
            </w:pict>
          </mc:Fallback>
        </mc:AlternateContent>
      </w:r>
      <w:r>
        <w:rPr>
          <w:rFonts w:ascii="Century" w:hAnsi="Century" w:hint="eastAsia"/>
          <w:sz w:val="28"/>
          <w:szCs w:val="28"/>
          <w:lang w:eastAsia="ja-JP"/>
        </w:rPr>
        <w:t>フリガナ</w:t>
      </w:r>
    </w:p>
    <w:p w14:paraId="24799340" w14:textId="1F37C7CF" w:rsidR="009679BD" w:rsidRDefault="009679BD" w:rsidP="0058713C">
      <w:pPr>
        <w:rPr>
          <w:rFonts w:ascii="Century" w:hAnsi="Century"/>
          <w:sz w:val="28"/>
          <w:szCs w:val="28"/>
          <w:lang w:eastAsia="ja-JP"/>
        </w:rPr>
      </w:pPr>
      <w:r>
        <w:rPr>
          <w:rFonts w:ascii="Century" w:hAnsi="Century" w:hint="eastAsia"/>
          <w:sz w:val="28"/>
          <w:szCs w:val="28"/>
          <w:lang w:eastAsia="ja-JP"/>
        </w:rPr>
        <w:t>患者氏名　　　　　　　　　　　　　　様　　性別　　　男・女</w:t>
      </w:r>
    </w:p>
    <w:p w14:paraId="55A0475C" w14:textId="2B59D3E5" w:rsidR="009679BD" w:rsidRDefault="004E3B3D" w:rsidP="0058713C">
      <w:pPr>
        <w:rPr>
          <w:rFonts w:ascii="Century" w:hAnsi="Century"/>
          <w:sz w:val="28"/>
          <w:szCs w:val="28"/>
          <w:lang w:eastAsia="ja-JP"/>
        </w:rPr>
      </w:pPr>
      <w:r>
        <w:rPr>
          <w:rFonts w:ascii="Century" w:hAnsi="Century"/>
          <w:noProof/>
          <w:sz w:val="28"/>
          <w:szCs w:val="28"/>
          <w:lang w:eastAsia="ja-JP"/>
        </w:rPr>
        <mc:AlternateContent>
          <mc:Choice Requires="wps">
            <w:drawing>
              <wp:anchor distT="0" distB="0" distL="114300" distR="114300" simplePos="0" relativeHeight="251677696" behindDoc="0" locked="0" layoutInCell="1" allowOverlap="1" wp14:anchorId="259F1A7E" wp14:editId="5DDEF341">
                <wp:simplePos x="0" y="0"/>
                <wp:positionH relativeFrom="column">
                  <wp:posOffset>992505</wp:posOffset>
                </wp:positionH>
                <wp:positionV relativeFrom="paragraph">
                  <wp:posOffset>38100</wp:posOffset>
                </wp:positionV>
                <wp:extent cx="4480560" cy="510540"/>
                <wp:effectExtent l="0" t="0" r="15240" b="22860"/>
                <wp:wrapNone/>
                <wp:docPr id="447801259" name="正方形/長方形 5"/>
                <wp:cNvGraphicFramePr/>
                <a:graphic xmlns:a="http://schemas.openxmlformats.org/drawingml/2006/main">
                  <a:graphicData uri="http://schemas.microsoft.com/office/word/2010/wordprocessingShape">
                    <wps:wsp>
                      <wps:cNvSpPr/>
                      <wps:spPr>
                        <a:xfrm>
                          <a:off x="0" y="0"/>
                          <a:ext cx="4480560" cy="510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24426" id="正方形/長方形 5" o:spid="_x0000_s1026" style="position:absolute;left:0;text-align:left;margin-left:78.15pt;margin-top:3pt;width:352.8pt;height:4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" filled="f" strokecolor="#030e13 [484]" strokeweight=".25pt"/>
            </w:pict>
          </mc:Fallback>
        </mc:AlternateContent>
      </w:r>
      <w:r w:rsidR="009679BD">
        <w:rPr>
          <w:rFonts w:ascii="Century" w:hAnsi="Century"/>
          <w:noProof/>
          <w:sz w:val="28"/>
          <w:szCs w:val="28"/>
          <w:lang w:eastAsia="ja-JP"/>
        </w:rPr>
        <mc:AlternateContent>
          <mc:Choice Requires="wps">
            <w:drawing>
              <wp:anchor distT="0" distB="0" distL="114300" distR="114300" simplePos="0" relativeHeight="251675648" behindDoc="0" locked="0" layoutInCell="1" allowOverlap="1" wp14:anchorId="7459FC93" wp14:editId="71F82EBB">
                <wp:simplePos x="0" y="0"/>
                <wp:positionH relativeFrom="column">
                  <wp:posOffset>-43815</wp:posOffset>
                </wp:positionH>
                <wp:positionV relativeFrom="paragraph">
                  <wp:posOffset>38100</wp:posOffset>
                </wp:positionV>
                <wp:extent cx="1036320" cy="510540"/>
                <wp:effectExtent l="0" t="0" r="11430" b="22860"/>
                <wp:wrapNone/>
                <wp:docPr id="1520518195" name="正方形/長方形 5"/>
                <wp:cNvGraphicFramePr/>
                <a:graphic xmlns:a="http://schemas.openxmlformats.org/drawingml/2006/main">
                  <a:graphicData uri="http://schemas.microsoft.com/office/word/2010/wordprocessingShape">
                    <wps:wsp>
                      <wps:cNvSpPr/>
                      <wps:spPr>
                        <a:xfrm>
                          <a:off x="0" y="0"/>
                          <a:ext cx="1036320" cy="51054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6F23F" id="正方形/長方形 5" o:spid="_x0000_s1026" style="position:absolute;left:0;text-align:left;margin-left:-3.45pt;margin-top:3pt;width:81.6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" filled="f" strokecolor="#030e13 [484]" strokeweight=".25pt"/>
            </w:pict>
          </mc:Fallback>
        </mc:AlternateContent>
      </w:r>
    </w:p>
    <w:p w14:paraId="72411A9A" w14:textId="4B1D2B10" w:rsidR="009679BD" w:rsidRDefault="004E3B3D" w:rsidP="0058713C">
      <w:pPr>
        <w:rPr>
          <w:rFonts w:ascii="Century" w:hAnsi="Century"/>
          <w:sz w:val="28"/>
          <w:szCs w:val="28"/>
          <w:lang w:eastAsia="ja-JP"/>
        </w:rPr>
      </w:pPr>
      <w:r>
        <w:rPr>
          <w:rFonts w:ascii="Century" w:hAnsi="Century" w:hint="eastAsia"/>
          <w:sz w:val="28"/>
          <w:szCs w:val="28"/>
          <w:lang w:eastAsia="ja-JP"/>
        </w:rPr>
        <w:t xml:space="preserve">生年月日　　</w:t>
      </w:r>
      <w:r w:rsidRPr="002D65C0">
        <w:rPr>
          <w:rFonts w:ascii="Century" w:hAnsi="Century"/>
          <w:sz w:val="28"/>
          <w:szCs w:val="28"/>
          <w:lang w:eastAsia="ja-JP"/>
        </w:rPr>
        <w:t>大・昭・平</w:t>
      </w:r>
      <w:r>
        <w:rPr>
          <w:rFonts w:ascii="Century" w:hAnsi="Century" w:hint="eastAsia"/>
          <w:sz w:val="28"/>
          <w:szCs w:val="28"/>
          <w:lang w:eastAsia="ja-JP"/>
        </w:rPr>
        <w:t>・令</w:t>
      </w:r>
      <w:r>
        <w:rPr>
          <w:rFonts w:ascii="Century" w:hAnsi="Century" w:hint="eastAsia"/>
          <w:sz w:val="28"/>
          <w:szCs w:val="28"/>
          <w:lang w:eastAsia="ja-JP"/>
        </w:rPr>
        <w:t>(</w:t>
      </w:r>
      <w:r>
        <w:rPr>
          <w:rFonts w:ascii="Century" w:hAnsi="Century" w:hint="eastAsia"/>
          <w:sz w:val="28"/>
          <w:szCs w:val="28"/>
          <w:lang w:eastAsia="ja-JP"/>
        </w:rPr>
        <w:t>西暦</w:t>
      </w:r>
      <w:r>
        <w:rPr>
          <w:rFonts w:ascii="Century" w:hAnsi="Century" w:hint="eastAsia"/>
          <w:sz w:val="28"/>
          <w:szCs w:val="28"/>
          <w:lang w:eastAsia="ja-JP"/>
        </w:rPr>
        <w:t>)</w:t>
      </w:r>
      <w:r>
        <w:rPr>
          <w:rFonts w:ascii="Century" w:hAnsi="Century" w:hint="eastAsia"/>
          <w:sz w:val="28"/>
          <w:szCs w:val="28"/>
          <w:lang w:eastAsia="ja-JP"/>
        </w:rPr>
        <w:t xml:space="preserve">　　</w:t>
      </w:r>
      <w:r w:rsidRPr="002D65C0">
        <w:rPr>
          <w:rFonts w:ascii="Century" w:hAnsi="Century"/>
          <w:sz w:val="28"/>
          <w:szCs w:val="28"/>
          <w:lang w:eastAsia="ja-JP"/>
        </w:rPr>
        <w:t xml:space="preserve"> </w:t>
      </w:r>
      <w:r w:rsidRPr="002D65C0">
        <w:rPr>
          <w:rFonts w:ascii="Century" w:hAnsi="Century"/>
          <w:sz w:val="28"/>
          <w:szCs w:val="28"/>
          <w:lang w:eastAsia="ja-JP"/>
        </w:rPr>
        <w:t>年</w:t>
      </w:r>
      <w:r>
        <w:rPr>
          <w:rFonts w:ascii="Century" w:hAnsi="Century" w:hint="eastAsia"/>
          <w:sz w:val="28"/>
          <w:szCs w:val="28"/>
          <w:lang w:eastAsia="ja-JP"/>
        </w:rPr>
        <w:t xml:space="preserve">　　</w:t>
      </w:r>
      <w:r w:rsidRPr="002D65C0">
        <w:rPr>
          <w:rFonts w:ascii="Century" w:hAnsi="Century"/>
          <w:sz w:val="28"/>
          <w:szCs w:val="28"/>
          <w:lang w:eastAsia="ja-JP"/>
        </w:rPr>
        <w:t xml:space="preserve"> </w:t>
      </w:r>
      <w:r w:rsidRPr="002D65C0">
        <w:rPr>
          <w:rFonts w:ascii="Century" w:hAnsi="Century"/>
          <w:sz w:val="28"/>
          <w:szCs w:val="28"/>
          <w:lang w:eastAsia="ja-JP"/>
        </w:rPr>
        <w:t>月</w:t>
      </w:r>
      <w:r>
        <w:rPr>
          <w:rFonts w:ascii="Century" w:hAnsi="Century" w:hint="eastAsia"/>
          <w:sz w:val="28"/>
          <w:szCs w:val="28"/>
          <w:lang w:eastAsia="ja-JP"/>
        </w:rPr>
        <w:t xml:space="preserve">　　</w:t>
      </w:r>
      <w:r w:rsidRPr="002D65C0">
        <w:rPr>
          <w:rFonts w:ascii="Century" w:hAnsi="Century"/>
          <w:sz w:val="28"/>
          <w:szCs w:val="28"/>
          <w:lang w:eastAsia="ja-JP"/>
        </w:rPr>
        <w:t xml:space="preserve"> </w:t>
      </w:r>
      <w:r w:rsidRPr="002D65C0">
        <w:rPr>
          <w:rFonts w:ascii="Century" w:hAnsi="Century"/>
          <w:sz w:val="28"/>
          <w:szCs w:val="28"/>
          <w:lang w:eastAsia="ja-JP"/>
        </w:rPr>
        <w:t>日生</w:t>
      </w:r>
      <w:r w:rsidRPr="002D65C0">
        <w:rPr>
          <w:rFonts w:ascii="Century" w:hAnsi="Century"/>
          <w:sz w:val="28"/>
          <w:szCs w:val="28"/>
          <w:lang w:eastAsia="ja-JP"/>
        </w:rPr>
        <w:t>(</w:t>
      </w:r>
      <w:r w:rsidR="00DF6026">
        <w:rPr>
          <w:rFonts w:ascii="Century" w:hAnsi="Century" w:hint="eastAsia"/>
          <w:sz w:val="28"/>
          <w:szCs w:val="28"/>
          <w:lang w:eastAsia="ja-JP"/>
        </w:rPr>
        <w:t xml:space="preserve">  </w:t>
      </w:r>
      <w:r w:rsidRPr="002D65C0">
        <w:rPr>
          <w:rFonts w:ascii="Century" w:hAnsi="Century"/>
          <w:sz w:val="28"/>
          <w:szCs w:val="28"/>
          <w:lang w:eastAsia="ja-JP"/>
        </w:rPr>
        <w:t xml:space="preserve"> </w:t>
      </w:r>
      <w:r w:rsidRPr="002D65C0">
        <w:rPr>
          <w:rFonts w:ascii="Century" w:hAnsi="Century"/>
          <w:sz w:val="28"/>
          <w:szCs w:val="28"/>
          <w:lang w:eastAsia="ja-JP"/>
        </w:rPr>
        <w:t>歳）</w:t>
      </w:r>
    </w:p>
    <w:p w14:paraId="7AD77B25" w14:textId="5B968033" w:rsidR="009679BD" w:rsidRDefault="004E3B3D" w:rsidP="0058713C">
      <w:pPr>
        <w:rPr>
          <w:rFonts w:ascii="Century" w:hAnsi="Century"/>
          <w:sz w:val="28"/>
          <w:szCs w:val="28"/>
          <w:lang w:eastAsia="ja-JP"/>
        </w:rPr>
      </w:pPr>
      <w:r>
        <w:rPr>
          <w:rFonts w:ascii="Century" w:hAnsi="Century"/>
          <w:noProof/>
          <w:sz w:val="28"/>
          <w:szCs w:val="28"/>
          <w:lang w:eastAsia="ja-JP"/>
        </w:rPr>
        <mc:AlternateContent>
          <mc:Choice Requires="wps">
            <w:drawing>
              <wp:anchor distT="0" distB="0" distL="114300" distR="114300" simplePos="0" relativeHeight="251681792" behindDoc="0" locked="0" layoutInCell="1" allowOverlap="1" wp14:anchorId="5A957DC1" wp14:editId="36495340">
                <wp:simplePos x="0" y="0"/>
                <wp:positionH relativeFrom="column">
                  <wp:posOffset>-43815</wp:posOffset>
                </wp:positionH>
                <wp:positionV relativeFrom="paragraph">
                  <wp:posOffset>104140</wp:posOffset>
                </wp:positionV>
                <wp:extent cx="1036320" cy="2019300"/>
                <wp:effectExtent l="0" t="0" r="11430" b="19050"/>
                <wp:wrapNone/>
                <wp:docPr id="294630313" name="正方形/長方形 5"/>
                <wp:cNvGraphicFramePr/>
                <a:graphic xmlns:a="http://schemas.openxmlformats.org/drawingml/2006/main">
                  <a:graphicData uri="http://schemas.microsoft.com/office/word/2010/wordprocessingShape">
                    <wps:wsp>
                      <wps:cNvSpPr/>
                      <wps:spPr>
                        <a:xfrm>
                          <a:off x="0" y="0"/>
                          <a:ext cx="1036320" cy="20193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052BE" id="正方形/長方形 5" o:spid="_x0000_s1026" style="position:absolute;left:0;text-align:left;margin-left:-3.45pt;margin-top:8.2pt;width:81.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" filled="f" strokecolor="#030e13 [484]" strokeweight=".25pt"/>
            </w:pict>
          </mc:Fallback>
        </mc:AlternateContent>
      </w:r>
      <w:r>
        <w:rPr>
          <w:rFonts w:ascii="Century" w:hAnsi="Century"/>
          <w:noProof/>
          <w:sz w:val="28"/>
          <w:szCs w:val="28"/>
          <w:lang w:eastAsia="ja-JP"/>
        </w:rPr>
        <mc:AlternateContent>
          <mc:Choice Requires="wps">
            <w:drawing>
              <wp:anchor distT="0" distB="0" distL="114300" distR="114300" simplePos="0" relativeHeight="251679744" behindDoc="0" locked="0" layoutInCell="1" allowOverlap="1" wp14:anchorId="2038051D" wp14:editId="110402D6">
                <wp:simplePos x="0" y="0"/>
                <wp:positionH relativeFrom="column">
                  <wp:posOffset>992505</wp:posOffset>
                </wp:positionH>
                <wp:positionV relativeFrom="paragraph">
                  <wp:posOffset>104140</wp:posOffset>
                </wp:positionV>
                <wp:extent cx="4480560" cy="2019300"/>
                <wp:effectExtent l="0" t="0" r="15240" b="19050"/>
                <wp:wrapNone/>
                <wp:docPr id="1530162712" name="正方形/長方形 5"/>
                <wp:cNvGraphicFramePr/>
                <a:graphic xmlns:a="http://schemas.openxmlformats.org/drawingml/2006/main">
                  <a:graphicData uri="http://schemas.microsoft.com/office/word/2010/wordprocessingShape">
                    <wps:wsp>
                      <wps:cNvSpPr/>
                      <wps:spPr>
                        <a:xfrm>
                          <a:off x="0" y="0"/>
                          <a:ext cx="4480560" cy="20193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142E" id="正方形/長方形 5" o:spid="_x0000_s1026" style="position:absolute;left:0;text-align:left;margin-left:78.15pt;margin-top:8.2pt;width:352.8pt;height:1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" filled="f" strokecolor="#030e13 [484]" strokeweight=".25pt"/>
            </w:pict>
          </mc:Fallback>
        </mc:AlternateContent>
      </w:r>
    </w:p>
    <w:p w14:paraId="646B34B2" w14:textId="7E3BEA3F" w:rsidR="004E3B3D" w:rsidRPr="004E3B3D" w:rsidRDefault="004E3B3D" w:rsidP="0058713C">
      <w:pPr>
        <w:rPr>
          <w:rFonts w:ascii="Century" w:hAnsi="Century"/>
          <w:sz w:val="24"/>
          <w:szCs w:val="24"/>
          <w:lang w:eastAsia="ja-JP"/>
        </w:rPr>
      </w:pPr>
      <w:r>
        <w:rPr>
          <w:rFonts w:ascii="Century" w:hAnsi="Century" w:hint="eastAsia"/>
          <w:sz w:val="28"/>
          <w:szCs w:val="28"/>
          <w:lang w:eastAsia="ja-JP"/>
        </w:rPr>
        <w:t xml:space="preserve">　　　　　　</w:t>
      </w:r>
      <w:r w:rsidRPr="004E3B3D">
        <w:rPr>
          <w:rFonts w:ascii="Century" w:hAnsi="Century"/>
          <w:sz w:val="24"/>
          <w:szCs w:val="24"/>
          <w:lang w:eastAsia="ja-JP"/>
        </w:rPr>
        <w:t>住所：〒</w:t>
      </w:r>
    </w:p>
    <w:p w14:paraId="0518486C" w14:textId="27F6DDC0" w:rsidR="004E3B3D" w:rsidRPr="004E3B3D" w:rsidRDefault="004E3B3D" w:rsidP="0058713C">
      <w:pPr>
        <w:rPr>
          <w:rFonts w:ascii="Century" w:hAnsi="Century"/>
          <w:sz w:val="24"/>
          <w:szCs w:val="24"/>
          <w:u w:val="single"/>
          <w:lang w:eastAsia="ja-JP"/>
        </w:rPr>
      </w:pPr>
      <w:r w:rsidRPr="004E3B3D">
        <w:rPr>
          <w:rFonts w:ascii="Century" w:hAnsi="Century" w:hint="eastAsia"/>
          <w:sz w:val="24"/>
          <w:szCs w:val="24"/>
          <w:lang w:eastAsia="ja-JP"/>
        </w:rPr>
        <w:t xml:space="preserve">　　　　　　</w:t>
      </w:r>
      <w:r>
        <w:rPr>
          <w:rFonts w:ascii="Century" w:hAnsi="Century" w:hint="eastAsia"/>
          <w:sz w:val="24"/>
          <w:szCs w:val="24"/>
          <w:lang w:eastAsia="ja-JP"/>
        </w:rPr>
        <w:t xml:space="preserve">  </w:t>
      </w:r>
      <w:r w:rsidRPr="004E3B3D">
        <w:rPr>
          <w:rFonts w:ascii="Century" w:hAnsi="Century" w:hint="eastAsia"/>
          <w:sz w:val="24"/>
          <w:szCs w:val="24"/>
          <w:u w:val="single"/>
          <w:lang w:eastAsia="ja-JP"/>
        </w:rPr>
        <w:t xml:space="preserve">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県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市・町・村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w:t>
      </w:r>
    </w:p>
    <w:p w14:paraId="4D85CE2B" w14:textId="141511AE" w:rsidR="004E3B3D" w:rsidRPr="004E3B3D" w:rsidRDefault="004E3B3D" w:rsidP="0058713C">
      <w:pPr>
        <w:rPr>
          <w:rFonts w:ascii="Century" w:hAnsi="Century"/>
          <w:sz w:val="24"/>
          <w:szCs w:val="24"/>
          <w:u w:val="single"/>
          <w:lang w:eastAsia="ja-JP"/>
        </w:rPr>
      </w:pPr>
      <w:r w:rsidRPr="004E3B3D">
        <w:rPr>
          <w:rFonts w:ascii="Century" w:hAnsi="Century" w:hint="eastAsia"/>
          <w:sz w:val="24"/>
          <w:szCs w:val="24"/>
          <w:lang w:eastAsia="ja-JP"/>
        </w:rPr>
        <w:t xml:space="preserve">　</w:t>
      </w:r>
      <w:r>
        <w:rPr>
          <w:rFonts w:ascii="Century" w:hAnsi="Century" w:hint="eastAsia"/>
          <w:sz w:val="24"/>
          <w:szCs w:val="24"/>
          <w:lang w:eastAsia="ja-JP"/>
        </w:rPr>
        <w:t>相談者</w:t>
      </w:r>
      <w:r w:rsidRPr="004E3B3D">
        <w:rPr>
          <w:rFonts w:ascii="Century" w:hAnsi="Century" w:hint="eastAsia"/>
          <w:sz w:val="24"/>
          <w:szCs w:val="24"/>
          <w:lang w:eastAsia="ja-JP"/>
        </w:rPr>
        <w:t xml:space="preserve">　　</w:t>
      </w:r>
      <w:r>
        <w:rPr>
          <w:rFonts w:ascii="Century" w:hAnsi="Century" w:hint="eastAsia"/>
          <w:sz w:val="24"/>
          <w:szCs w:val="24"/>
          <w:lang w:eastAsia="ja-JP"/>
        </w:rPr>
        <w:t xml:space="preserve">  </w:t>
      </w:r>
      <w:r w:rsidRPr="004E3B3D">
        <w:rPr>
          <w:rFonts w:ascii="Century" w:hAnsi="Century" w:hint="eastAsia"/>
          <w:sz w:val="24"/>
          <w:szCs w:val="24"/>
          <w:u w:val="single"/>
          <w:lang w:eastAsia="ja-JP"/>
        </w:rPr>
        <w:t xml:space="preserve">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w:t>
      </w:r>
    </w:p>
    <w:p w14:paraId="26B265B0" w14:textId="574CCB65" w:rsidR="004E3B3D" w:rsidRPr="004E3B3D" w:rsidRDefault="004E3B3D" w:rsidP="0058713C">
      <w:pPr>
        <w:rPr>
          <w:rFonts w:ascii="Century" w:hAnsi="Century"/>
          <w:sz w:val="24"/>
          <w:szCs w:val="24"/>
          <w:u w:val="single"/>
          <w:lang w:eastAsia="ja-JP"/>
        </w:rPr>
      </w:pPr>
      <w:r w:rsidRPr="004E3B3D">
        <w:rPr>
          <w:rFonts w:ascii="Century" w:hAnsi="Century" w:hint="eastAsia"/>
          <w:sz w:val="24"/>
          <w:szCs w:val="24"/>
          <w:lang w:eastAsia="ja-JP"/>
        </w:rPr>
        <w:t xml:space="preserve">　</w:t>
      </w:r>
      <w:r>
        <w:rPr>
          <w:rFonts w:ascii="Century" w:hAnsi="Century" w:hint="eastAsia"/>
          <w:sz w:val="24"/>
          <w:szCs w:val="24"/>
          <w:lang w:eastAsia="ja-JP"/>
        </w:rPr>
        <w:t>連絡先</w:t>
      </w:r>
      <w:r w:rsidRPr="004E3B3D">
        <w:rPr>
          <w:rFonts w:ascii="Century" w:hAnsi="Century" w:hint="eastAsia"/>
          <w:sz w:val="24"/>
          <w:szCs w:val="24"/>
          <w:lang w:eastAsia="ja-JP"/>
        </w:rPr>
        <w:t xml:space="preserve">　　</w:t>
      </w:r>
      <w:r>
        <w:rPr>
          <w:rFonts w:ascii="Century" w:hAnsi="Century" w:hint="eastAsia"/>
          <w:sz w:val="24"/>
          <w:szCs w:val="24"/>
          <w:lang w:eastAsia="ja-JP"/>
        </w:rPr>
        <w:t xml:space="preserve">  </w:t>
      </w:r>
      <w:r w:rsidRPr="004E3B3D">
        <w:rPr>
          <w:rFonts w:ascii="Century" w:hAnsi="Century"/>
          <w:sz w:val="24"/>
          <w:szCs w:val="24"/>
          <w:u w:val="single"/>
          <w:lang w:eastAsia="ja-JP"/>
        </w:rPr>
        <w:t>ご本人</w:t>
      </w:r>
      <w:r w:rsidRPr="004E3B3D">
        <w:rPr>
          <w:rFonts w:ascii="Century" w:hAnsi="Century"/>
          <w:sz w:val="24"/>
          <w:szCs w:val="24"/>
          <w:u w:val="single"/>
          <w:lang w:eastAsia="ja-JP"/>
        </w:rPr>
        <w:t>TEL</w:t>
      </w:r>
      <w:r w:rsidRPr="004E3B3D">
        <w:rPr>
          <w:rFonts w:ascii="Century" w:hAnsi="Century"/>
          <w:sz w:val="24"/>
          <w:szCs w:val="24"/>
          <w:u w:val="single"/>
          <w:lang w:eastAsia="ja-JP"/>
        </w:rPr>
        <w:t>：</w:t>
      </w:r>
      <w:r w:rsidRPr="004E3B3D">
        <w:rPr>
          <w:rFonts w:ascii="Century" w:hAnsi="Century"/>
          <w:sz w:val="24"/>
          <w:szCs w:val="24"/>
          <w:u w:val="single"/>
          <w:lang w:eastAsia="ja-JP"/>
        </w:rPr>
        <w:t xml:space="preserve"> </w:t>
      </w:r>
      <w:r w:rsidRPr="004E3B3D">
        <w:rPr>
          <w:rFonts w:ascii="Century" w:hAnsi="Century" w:hint="eastAsia"/>
          <w:sz w:val="24"/>
          <w:szCs w:val="24"/>
          <w:u w:val="single"/>
          <w:lang w:eastAsia="ja-JP"/>
        </w:rPr>
        <w:t xml:space="preserve">　　　　　　　　</w:t>
      </w:r>
      <w:r w:rsidRPr="004E3B3D">
        <w:rPr>
          <w:rFonts w:ascii="Century" w:hAnsi="Century"/>
          <w:sz w:val="24"/>
          <w:szCs w:val="24"/>
          <w:u w:val="single"/>
          <w:lang w:eastAsia="ja-JP"/>
        </w:rPr>
        <w:t>FAX</w:t>
      </w:r>
      <w:r w:rsidRPr="004E3B3D">
        <w:rPr>
          <w:rFonts w:ascii="Century" w:hAnsi="Century"/>
          <w:sz w:val="24"/>
          <w:szCs w:val="24"/>
          <w:u w:val="single"/>
          <w:lang w:eastAsia="ja-JP"/>
        </w:rPr>
        <w:t>：</w:t>
      </w:r>
      <w:r>
        <w:rPr>
          <w:rFonts w:ascii="Century" w:hAnsi="Century" w:hint="eastAsia"/>
          <w:sz w:val="24"/>
          <w:szCs w:val="24"/>
          <w:u w:val="single"/>
          <w:lang w:eastAsia="ja-JP"/>
        </w:rPr>
        <w:t xml:space="preserve">                    </w:t>
      </w:r>
    </w:p>
    <w:p w14:paraId="3B1B5622" w14:textId="5BAC67E0" w:rsidR="004E3B3D" w:rsidRDefault="004E3B3D" w:rsidP="0058713C">
      <w:pPr>
        <w:rPr>
          <w:rFonts w:ascii="Century" w:hAnsi="Century"/>
          <w:sz w:val="24"/>
          <w:szCs w:val="24"/>
          <w:u w:val="single"/>
          <w:lang w:eastAsia="ja-JP"/>
        </w:rPr>
      </w:pPr>
      <w:r w:rsidRPr="004E3B3D">
        <w:rPr>
          <w:rFonts w:ascii="Century" w:hAnsi="Century" w:hint="eastAsia"/>
          <w:sz w:val="24"/>
          <w:szCs w:val="24"/>
          <w:lang w:eastAsia="ja-JP"/>
        </w:rPr>
        <w:t xml:space="preserve">　　　　　　</w:t>
      </w:r>
      <w:r>
        <w:rPr>
          <w:rFonts w:ascii="Century" w:hAnsi="Century" w:hint="eastAsia"/>
          <w:sz w:val="24"/>
          <w:szCs w:val="24"/>
          <w:lang w:eastAsia="ja-JP"/>
        </w:rPr>
        <w:t xml:space="preserve">  </w:t>
      </w:r>
      <w:r w:rsidRPr="004E3B3D">
        <w:rPr>
          <w:rFonts w:ascii="Century" w:hAnsi="Century"/>
          <w:sz w:val="24"/>
          <w:szCs w:val="24"/>
          <w:u w:val="single"/>
          <w:lang w:eastAsia="ja-JP"/>
        </w:rPr>
        <w:t>ご家族：氏名</w:t>
      </w:r>
      <w:r w:rsidRPr="004E3B3D">
        <w:rPr>
          <w:rFonts w:ascii="Century" w:hAnsi="Century"/>
          <w:sz w:val="24"/>
          <w:szCs w:val="24"/>
          <w:u w:val="single"/>
          <w:lang w:eastAsia="ja-JP"/>
        </w:rPr>
        <w:t>(</w:t>
      </w:r>
      <w:r w:rsidRPr="004E3B3D">
        <w:rPr>
          <w:rFonts w:ascii="Century" w:hAnsi="Century"/>
          <w:sz w:val="24"/>
          <w:szCs w:val="24"/>
          <w:u w:val="single"/>
          <w:lang w:eastAsia="ja-JP"/>
        </w:rPr>
        <w:t>続柄</w:t>
      </w:r>
      <w:r w:rsidRPr="004E3B3D">
        <w:rPr>
          <w:rFonts w:ascii="Century" w:hAnsi="Century"/>
          <w:sz w:val="24"/>
          <w:szCs w:val="24"/>
          <w:u w:val="single"/>
          <w:lang w:eastAsia="ja-JP"/>
        </w:rPr>
        <w:t xml:space="preserve">) </w:t>
      </w:r>
      <w:r w:rsidRPr="004E3B3D">
        <w:rPr>
          <w:rFonts w:ascii="Century" w:hAnsi="Century" w:hint="eastAsia"/>
          <w:sz w:val="24"/>
          <w:szCs w:val="24"/>
          <w:u w:val="single"/>
          <w:lang w:eastAsia="ja-JP"/>
        </w:rPr>
        <w:t xml:space="preserve">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w:t>
      </w:r>
      <w:r w:rsidR="00DF6026">
        <w:rPr>
          <w:rFonts w:ascii="Century" w:hAnsi="Century" w:hint="eastAsia"/>
          <w:sz w:val="24"/>
          <w:szCs w:val="24"/>
          <w:u w:val="single"/>
          <w:lang w:eastAsia="ja-JP"/>
        </w:rPr>
        <w:t>(</w:t>
      </w:r>
      <w:r w:rsidRPr="004E3B3D">
        <w:rPr>
          <w:rFonts w:ascii="Century" w:hAnsi="Century"/>
          <w:sz w:val="24"/>
          <w:szCs w:val="24"/>
          <w:u w:val="single"/>
          <w:lang w:eastAsia="ja-JP"/>
        </w:rPr>
        <w:t xml:space="preserve"> </w:t>
      </w:r>
      <w:r w:rsidR="00DF6026">
        <w:rPr>
          <w:rFonts w:ascii="Century" w:hAnsi="Century" w:hint="eastAsia"/>
          <w:sz w:val="24"/>
          <w:szCs w:val="24"/>
          <w:u w:val="single"/>
          <w:lang w:eastAsia="ja-JP"/>
        </w:rPr>
        <w:t xml:space="preserve">   )</w:t>
      </w:r>
      <w:r w:rsidRPr="004E3B3D">
        <w:rPr>
          <w:rFonts w:ascii="Century" w:hAnsi="Century"/>
          <w:sz w:val="24"/>
          <w:szCs w:val="24"/>
          <w:u w:val="single"/>
          <w:lang w:eastAsia="ja-JP"/>
        </w:rPr>
        <w:t>TEL</w:t>
      </w:r>
      <w:r>
        <w:rPr>
          <w:rFonts w:ascii="Century" w:hAnsi="Century" w:hint="eastAsia"/>
          <w:sz w:val="24"/>
          <w:szCs w:val="24"/>
          <w:u w:val="single"/>
          <w:lang w:eastAsia="ja-JP"/>
        </w:rPr>
        <w:t xml:space="preserve">               </w:t>
      </w:r>
    </w:p>
    <w:p w14:paraId="09F7ECE5" w14:textId="6E01F532" w:rsidR="004E3B3D" w:rsidRPr="004E3B3D" w:rsidRDefault="004E3B3D" w:rsidP="0058713C">
      <w:pPr>
        <w:rPr>
          <w:rFonts w:ascii="Century" w:hAnsi="Century"/>
          <w:sz w:val="24"/>
          <w:szCs w:val="24"/>
          <w:u w:val="single"/>
          <w:lang w:eastAsia="ja-JP"/>
        </w:rPr>
      </w:pPr>
      <w:r w:rsidRPr="004E3B3D">
        <w:rPr>
          <w:rFonts w:ascii="Century" w:hAnsi="Century" w:hint="eastAsia"/>
          <w:sz w:val="24"/>
          <w:szCs w:val="24"/>
          <w:lang w:eastAsia="ja-JP"/>
        </w:rPr>
        <w:t xml:space="preserve">              </w:t>
      </w:r>
      <w:r w:rsidRPr="004E3B3D">
        <w:rPr>
          <w:rFonts w:ascii="Century" w:hAnsi="Century"/>
          <w:sz w:val="24"/>
          <w:szCs w:val="24"/>
          <w:u w:val="single"/>
          <w:lang w:eastAsia="ja-JP"/>
        </w:rPr>
        <w:t>ご家族：氏名</w:t>
      </w:r>
      <w:r w:rsidRPr="004E3B3D">
        <w:rPr>
          <w:rFonts w:ascii="Century" w:hAnsi="Century"/>
          <w:sz w:val="24"/>
          <w:szCs w:val="24"/>
          <w:u w:val="single"/>
          <w:lang w:eastAsia="ja-JP"/>
        </w:rPr>
        <w:t>(</w:t>
      </w:r>
      <w:r w:rsidRPr="004E3B3D">
        <w:rPr>
          <w:rFonts w:ascii="Century" w:hAnsi="Century"/>
          <w:sz w:val="24"/>
          <w:szCs w:val="24"/>
          <w:u w:val="single"/>
          <w:lang w:eastAsia="ja-JP"/>
        </w:rPr>
        <w:t>続柄</w:t>
      </w:r>
      <w:r w:rsidRPr="004E3B3D">
        <w:rPr>
          <w:rFonts w:ascii="Century" w:hAnsi="Century"/>
          <w:sz w:val="24"/>
          <w:szCs w:val="24"/>
          <w:u w:val="single"/>
          <w:lang w:eastAsia="ja-JP"/>
        </w:rPr>
        <w:t xml:space="preserve">) </w:t>
      </w:r>
      <w:r w:rsidRPr="004E3B3D">
        <w:rPr>
          <w:rFonts w:ascii="Century" w:hAnsi="Century" w:hint="eastAsia"/>
          <w:sz w:val="24"/>
          <w:szCs w:val="24"/>
          <w:u w:val="single"/>
          <w:lang w:eastAsia="ja-JP"/>
        </w:rPr>
        <w:t xml:space="preserve">   </w:t>
      </w:r>
      <w:r>
        <w:rPr>
          <w:rFonts w:ascii="Century" w:hAnsi="Century" w:hint="eastAsia"/>
          <w:sz w:val="24"/>
          <w:szCs w:val="24"/>
          <w:u w:val="single"/>
          <w:lang w:eastAsia="ja-JP"/>
        </w:rPr>
        <w:t xml:space="preserve">       </w:t>
      </w:r>
      <w:r w:rsidRPr="004E3B3D">
        <w:rPr>
          <w:rFonts w:ascii="Century" w:hAnsi="Century" w:hint="eastAsia"/>
          <w:sz w:val="24"/>
          <w:szCs w:val="24"/>
          <w:u w:val="single"/>
          <w:lang w:eastAsia="ja-JP"/>
        </w:rPr>
        <w:t xml:space="preserve">   </w:t>
      </w:r>
      <w:r w:rsidR="00DF6026">
        <w:rPr>
          <w:rFonts w:ascii="Century" w:hAnsi="Century" w:hint="eastAsia"/>
          <w:sz w:val="24"/>
          <w:szCs w:val="24"/>
          <w:u w:val="single"/>
          <w:lang w:eastAsia="ja-JP"/>
        </w:rPr>
        <w:t>(</w:t>
      </w:r>
      <w:r w:rsidR="00DF6026" w:rsidRPr="004E3B3D">
        <w:rPr>
          <w:rFonts w:ascii="Century" w:hAnsi="Century"/>
          <w:sz w:val="24"/>
          <w:szCs w:val="24"/>
          <w:u w:val="single"/>
          <w:lang w:eastAsia="ja-JP"/>
        </w:rPr>
        <w:t xml:space="preserve"> </w:t>
      </w:r>
      <w:r w:rsidR="00DF6026">
        <w:rPr>
          <w:rFonts w:ascii="Century" w:hAnsi="Century" w:hint="eastAsia"/>
          <w:sz w:val="24"/>
          <w:szCs w:val="24"/>
          <w:u w:val="single"/>
          <w:lang w:eastAsia="ja-JP"/>
        </w:rPr>
        <w:t xml:space="preserve">   )</w:t>
      </w:r>
      <w:r w:rsidRPr="004E3B3D">
        <w:rPr>
          <w:rFonts w:ascii="Century" w:hAnsi="Century"/>
          <w:sz w:val="24"/>
          <w:szCs w:val="24"/>
          <w:u w:val="single"/>
          <w:lang w:eastAsia="ja-JP"/>
        </w:rPr>
        <w:t>TEL</w:t>
      </w:r>
      <w:r>
        <w:rPr>
          <w:rFonts w:ascii="Century" w:hAnsi="Century" w:hint="eastAsia"/>
          <w:sz w:val="24"/>
          <w:szCs w:val="24"/>
          <w:u w:val="single"/>
          <w:lang w:eastAsia="ja-JP"/>
        </w:rPr>
        <w:t xml:space="preserve">               </w:t>
      </w:r>
    </w:p>
    <w:p w14:paraId="18DBC751" w14:textId="1FB5BE3A" w:rsidR="004E3B3D" w:rsidRPr="004E3B3D" w:rsidRDefault="004E3B3D" w:rsidP="004E3B3D">
      <w:pPr>
        <w:rPr>
          <w:rFonts w:ascii="Century" w:hAnsi="Century"/>
          <w:sz w:val="24"/>
          <w:szCs w:val="24"/>
          <w:u w:val="single"/>
          <w:lang w:eastAsia="ja-JP"/>
        </w:rPr>
      </w:pPr>
      <w:r w:rsidRPr="004E3B3D">
        <w:rPr>
          <w:rFonts w:ascii="Century" w:hAnsi="Century" w:hint="eastAsia"/>
          <w:sz w:val="24"/>
          <w:szCs w:val="24"/>
          <w:lang w:eastAsia="ja-JP"/>
        </w:rPr>
        <w:t xml:space="preserve">　　　　　　</w:t>
      </w:r>
      <w:r>
        <w:rPr>
          <w:rFonts w:ascii="Century" w:hAnsi="Century" w:hint="eastAsia"/>
          <w:sz w:val="24"/>
          <w:szCs w:val="24"/>
          <w:lang w:eastAsia="ja-JP"/>
        </w:rPr>
        <w:t xml:space="preserve">  </w:t>
      </w:r>
      <w:r w:rsidRPr="004E3B3D">
        <w:rPr>
          <w:rFonts w:ascii="Century" w:hAnsi="Century"/>
          <w:sz w:val="24"/>
          <w:szCs w:val="24"/>
          <w:u w:val="single"/>
          <w:lang w:eastAsia="ja-JP"/>
        </w:rPr>
        <w:t>メールアドレス：</w:t>
      </w:r>
      <w:r w:rsidRPr="004E3B3D">
        <w:rPr>
          <w:rFonts w:ascii="Century" w:hAnsi="Century"/>
          <w:sz w:val="24"/>
          <w:szCs w:val="24"/>
          <w:u w:val="single"/>
          <w:lang w:eastAsia="ja-JP"/>
        </w:rPr>
        <w:t xml:space="preserve"> </w:t>
      </w:r>
      <w:r>
        <w:rPr>
          <w:rFonts w:ascii="Century" w:hAnsi="Century" w:hint="eastAsia"/>
          <w:sz w:val="24"/>
          <w:szCs w:val="24"/>
          <w:u w:val="single"/>
          <w:lang w:eastAsia="ja-JP"/>
        </w:rPr>
        <w:t xml:space="preserve">               </w:t>
      </w:r>
      <w:r w:rsidR="00DF6026">
        <w:rPr>
          <w:rFonts w:ascii="Century" w:hAnsi="Century" w:hint="eastAsia"/>
          <w:sz w:val="24"/>
          <w:szCs w:val="24"/>
          <w:u w:val="single"/>
          <w:lang w:eastAsia="ja-JP"/>
        </w:rPr>
        <w:t xml:space="preserve">  </w:t>
      </w:r>
      <w:r>
        <w:rPr>
          <w:rFonts w:ascii="Century" w:hAnsi="Century" w:hint="eastAsia"/>
          <w:sz w:val="24"/>
          <w:szCs w:val="24"/>
          <w:u w:val="single"/>
          <w:lang w:eastAsia="ja-JP"/>
        </w:rPr>
        <w:t xml:space="preserve"> </w:t>
      </w:r>
      <w:r w:rsidR="00DF6026">
        <w:rPr>
          <w:rFonts w:ascii="Century" w:hAnsi="Century" w:hint="eastAsia"/>
          <w:sz w:val="24"/>
          <w:szCs w:val="24"/>
          <w:u w:val="single"/>
          <w:lang w:eastAsia="ja-JP"/>
        </w:rPr>
        <w:t>(</w:t>
      </w:r>
      <w:r w:rsidRPr="004E3B3D">
        <w:rPr>
          <w:rFonts w:ascii="Century" w:hAnsi="Century"/>
          <w:sz w:val="24"/>
          <w:szCs w:val="24"/>
          <w:u w:val="single"/>
          <w:lang w:eastAsia="ja-JP"/>
        </w:rPr>
        <w:t>メール連絡希望の場合</w:t>
      </w:r>
      <w:r w:rsidR="00DF6026">
        <w:rPr>
          <w:rFonts w:ascii="Century" w:hAnsi="Century" w:hint="eastAsia"/>
          <w:sz w:val="24"/>
          <w:szCs w:val="24"/>
          <w:u w:val="single"/>
          <w:lang w:eastAsia="ja-JP"/>
        </w:rPr>
        <w:t>)</w:t>
      </w:r>
    </w:p>
    <w:p w14:paraId="5A7BE5EC" w14:textId="427A3229" w:rsidR="004E3B3D" w:rsidRPr="004E3B3D" w:rsidRDefault="004E3B3D" w:rsidP="0058713C">
      <w:pPr>
        <w:rPr>
          <w:rFonts w:ascii="Century" w:hAnsi="Century"/>
          <w:sz w:val="28"/>
          <w:szCs w:val="28"/>
          <w:lang w:eastAsia="ja-JP"/>
        </w:rPr>
      </w:pPr>
    </w:p>
    <w:p w14:paraId="22B2C8B9" w14:textId="22FBA975" w:rsidR="004E3B3D" w:rsidRPr="004E3B3D" w:rsidRDefault="004E3B3D" w:rsidP="0058713C">
      <w:pPr>
        <w:rPr>
          <w:rFonts w:ascii="Century" w:hAnsi="Century"/>
          <w:sz w:val="20"/>
          <w:szCs w:val="20"/>
          <w:lang w:eastAsia="ja-JP"/>
        </w:rPr>
      </w:pPr>
      <w:r>
        <w:rPr>
          <w:rFonts w:ascii="Century" w:hAnsi="Century" w:hint="eastAsia"/>
          <w:sz w:val="20"/>
          <w:szCs w:val="20"/>
          <w:lang w:eastAsia="ja-JP"/>
        </w:rPr>
        <w:t xml:space="preserve">　　　　　　　　　　</w:t>
      </w:r>
      <w:r w:rsidRPr="004E3B3D">
        <w:rPr>
          <w:rFonts w:ascii="Century" w:hAnsi="Century" w:hint="eastAsia"/>
          <w:sz w:val="20"/>
          <w:szCs w:val="20"/>
          <w:lang w:eastAsia="ja-JP"/>
        </w:rPr>
        <w:t>受診予約に必要ですので、連絡のつく電話番号を</w:t>
      </w:r>
      <w:r w:rsidRPr="004E3B3D">
        <w:rPr>
          <w:rFonts w:ascii="Century" w:hAnsi="Century" w:hint="eastAsia"/>
          <w:sz w:val="20"/>
          <w:szCs w:val="20"/>
          <w:lang w:eastAsia="ja-JP"/>
        </w:rPr>
        <w:t>2</w:t>
      </w:r>
      <w:r w:rsidRPr="004E3B3D">
        <w:rPr>
          <w:rFonts w:ascii="Century" w:hAnsi="Century" w:hint="eastAsia"/>
          <w:sz w:val="20"/>
          <w:szCs w:val="20"/>
          <w:lang w:eastAsia="ja-JP"/>
        </w:rPr>
        <w:t>つ以上ご記載ください</w:t>
      </w:r>
    </w:p>
    <w:p w14:paraId="702129FF" w14:textId="77777777" w:rsidR="004E3B3D" w:rsidRPr="004E3B3D" w:rsidRDefault="004E3B3D" w:rsidP="0058713C">
      <w:pPr>
        <w:rPr>
          <w:rFonts w:ascii="Century" w:hAnsi="Century"/>
          <w:sz w:val="20"/>
          <w:szCs w:val="20"/>
          <w:lang w:eastAsia="ja-JP"/>
        </w:rPr>
      </w:pPr>
    </w:p>
    <w:p w14:paraId="3364957E" w14:textId="77777777" w:rsidR="004E3B3D" w:rsidRDefault="004E3B3D" w:rsidP="0058713C">
      <w:pPr>
        <w:rPr>
          <w:rFonts w:ascii="Century" w:hAnsi="Century"/>
          <w:sz w:val="28"/>
          <w:szCs w:val="28"/>
          <w:lang w:eastAsia="ja-JP"/>
        </w:rPr>
      </w:pPr>
    </w:p>
    <w:p w14:paraId="6ED24DF6" w14:textId="77777777" w:rsidR="004E3B3D" w:rsidRDefault="004E3B3D" w:rsidP="0058713C">
      <w:pPr>
        <w:rPr>
          <w:rFonts w:ascii="Century" w:hAnsi="Century"/>
          <w:sz w:val="28"/>
          <w:szCs w:val="28"/>
          <w:lang w:eastAsia="ja-JP"/>
        </w:rPr>
      </w:pPr>
    </w:p>
    <w:p w14:paraId="17BE4223" w14:textId="77777777" w:rsidR="004E3B3D" w:rsidRDefault="004E3B3D" w:rsidP="0058713C">
      <w:pPr>
        <w:rPr>
          <w:rFonts w:ascii="Century" w:hAnsi="Century"/>
          <w:sz w:val="28"/>
          <w:szCs w:val="28"/>
          <w:lang w:eastAsia="ja-JP"/>
        </w:rPr>
      </w:pPr>
    </w:p>
    <w:p w14:paraId="753BF2FA" w14:textId="77777777" w:rsidR="004E3B3D" w:rsidRDefault="004E3B3D" w:rsidP="0058713C">
      <w:pPr>
        <w:rPr>
          <w:rFonts w:ascii="Century" w:hAnsi="Century"/>
          <w:sz w:val="28"/>
          <w:szCs w:val="28"/>
          <w:lang w:eastAsia="ja-JP"/>
        </w:rPr>
      </w:pPr>
    </w:p>
    <w:p w14:paraId="52DB8851" w14:textId="3B004B36" w:rsidR="00710C64" w:rsidRDefault="00710C64">
      <w:pPr>
        <w:widowControl/>
        <w:autoSpaceDE/>
        <w:autoSpaceDN/>
        <w:rPr>
          <w:rFonts w:ascii="Century" w:hAnsi="Century"/>
          <w:sz w:val="28"/>
          <w:szCs w:val="28"/>
          <w:lang w:eastAsia="ja-JP"/>
        </w:rPr>
      </w:pPr>
      <w:r>
        <w:rPr>
          <w:rFonts w:ascii="Century" w:hAnsi="Century"/>
          <w:sz w:val="28"/>
          <w:szCs w:val="28"/>
          <w:lang w:eastAsia="ja-JP"/>
        </w:rPr>
        <w:br w:type="page"/>
      </w:r>
    </w:p>
    <w:p w14:paraId="300DD4B8" w14:textId="77777777" w:rsidR="00710C64" w:rsidRDefault="00710C64" w:rsidP="0058713C">
      <w:pPr>
        <w:rPr>
          <w:rFonts w:ascii="Century" w:hAnsi="Century"/>
          <w:sz w:val="28"/>
          <w:szCs w:val="28"/>
          <w:lang w:eastAsia="ja-JP"/>
        </w:rPr>
      </w:pPr>
      <w:r>
        <w:rPr>
          <w:rFonts w:ascii="Century" w:hAnsi="Century" w:hint="eastAsia"/>
          <w:sz w:val="28"/>
          <w:szCs w:val="28"/>
          <w:lang w:eastAsia="ja-JP"/>
        </w:rPr>
        <w:lastRenderedPageBreak/>
        <w:t>トルカプのコンパニオン診断</w:t>
      </w:r>
      <w:r w:rsidRPr="00710C64">
        <w:rPr>
          <w:rFonts w:ascii="Century" w:hAnsi="Century"/>
          <w:sz w:val="28"/>
          <w:szCs w:val="28"/>
          <w:lang w:eastAsia="ja-JP"/>
        </w:rPr>
        <w:t>用検体提出について</w:t>
      </w:r>
    </w:p>
    <w:p w14:paraId="14914302" w14:textId="77777777" w:rsidR="00710C64" w:rsidRDefault="00710C64" w:rsidP="0058713C">
      <w:pPr>
        <w:rPr>
          <w:rFonts w:ascii="Century" w:hAnsi="Century"/>
          <w:sz w:val="28"/>
          <w:szCs w:val="28"/>
          <w:lang w:eastAsia="ja-JP"/>
        </w:rPr>
      </w:pPr>
    </w:p>
    <w:p w14:paraId="00BF7A8B" w14:textId="77777777" w:rsidR="00710C64" w:rsidRDefault="00710C64" w:rsidP="0058713C">
      <w:pPr>
        <w:rPr>
          <w:rFonts w:ascii="Century" w:hAnsi="Century"/>
          <w:sz w:val="28"/>
          <w:szCs w:val="28"/>
          <w:lang w:eastAsia="ja-JP"/>
        </w:rPr>
      </w:pPr>
      <w:r w:rsidRPr="00710C64">
        <w:rPr>
          <w:rFonts w:ascii="Century" w:hAnsi="Century"/>
          <w:sz w:val="28"/>
          <w:szCs w:val="28"/>
          <w:lang w:eastAsia="ja-JP"/>
        </w:rPr>
        <w:t>1</w:t>
      </w:r>
      <w:r w:rsidRPr="00710C64">
        <w:rPr>
          <w:rFonts w:ascii="Century" w:hAnsi="Century"/>
          <w:sz w:val="28"/>
          <w:szCs w:val="28"/>
          <w:lang w:eastAsia="ja-JP"/>
        </w:rPr>
        <w:t>）</w:t>
      </w:r>
      <w:r w:rsidRPr="00710C64">
        <w:rPr>
          <w:rFonts w:ascii="Century" w:hAnsi="Century"/>
          <w:b/>
          <w:bCs/>
          <w:sz w:val="28"/>
          <w:szCs w:val="28"/>
          <w:lang w:eastAsia="ja-JP"/>
        </w:rPr>
        <w:t>パラフィンブロック</w:t>
      </w:r>
      <w:r w:rsidRPr="00710C64">
        <w:rPr>
          <w:rFonts w:ascii="Century" w:hAnsi="Century"/>
          <w:sz w:val="28"/>
          <w:szCs w:val="28"/>
          <w:lang w:eastAsia="ja-JP"/>
        </w:rPr>
        <w:t>を提出する場合</w:t>
      </w:r>
    </w:p>
    <w:p w14:paraId="27D60BFF" w14:textId="1A0FF539"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ambria Math" w:hAnsi="Cambria Math" w:cs="Cambria Math"/>
          <w:sz w:val="28"/>
          <w:szCs w:val="28"/>
          <w:lang w:eastAsia="ja-JP"/>
        </w:rPr>
        <w:t>①</w:t>
      </w:r>
      <w:r w:rsidRPr="00710C64">
        <w:rPr>
          <w:rFonts w:ascii="Century" w:hAnsi="Century"/>
          <w:sz w:val="28"/>
          <w:szCs w:val="28"/>
          <w:lang w:eastAsia="ja-JP"/>
        </w:rPr>
        <w:t xml:space="preserve"> </w:t>
      </w:r>
      <w:r w:rsidRPr="00710C64">
        <w:rPr>
          <w:rFonts w:ascii="Century" w:hAnsi="Century"/>
          <w:sz w:val="28"/>
          <w:szCs w:val="28"/>
          <w:lang w:eastAsia="ja-JP"/>
        </w:rPr>
        <w:t>ブロックの選択</w:t>
      </w:r>
      <w:r w:rsidR="00DF6026">
        <w:rPr>
          <w:rFonts w:ascii="Century" w:hAnsi="Century" w:hint="eastAsia"/>
          <w:sz w:val="28"/>
          <w:szCs w:val="28"/>
          <w:lang w:eastAsia="ja-JP"/>
        </w:rPr>
        <w:t>(</w:t>
      </w:r>
      <w:r w:rsidRPr="00710C64">
        <w:rPr>
          <w:rFonts w:ascii="Century" w:hAnsi="Century"/>
          <w:sz w:val="28"/>
          <w:szCs w:val="28"/>
          <w:lang w:eastAsia="ja-JP"/>
        </w:rPr>
        <w:t>紹介時に選択した</w:t>
      </w:r>
      <w:r w:rsidRPr="00710C64">
        <w:rPr>
          <w:rFonts w:ascii="Century" w:hAnsi="Century"/>
          <w:sz w:val="28"/>
          <w:szCs w:val="28"/>
          <w:lang w:eastAsia="ja-JP"/>
        </w:rPr>
        <w:t>HE</w:t>
      </w:r>
      <w:r w:rsidRPr="00710C64">
        <w:rPr>
          <w:rFonts w:ascii="Century" w:hAnsi="Century"/>
          <w:sz w:val="28"/>
          <w:szCs w:val="28"/>
          <w:lang w:eastAsia="ja-JP"/>
        </w:rPr>
        <w:t>標本のブロック</w:t>
      </w:r>
      <w:r w:rsidR="00DF6026">
        <w:rPr>
          <w:rFonts w:ascii="Century" w:hAnsi="Century" w:hint="eastAsia"/>
          <w:sz w:val="28"/>
          <w:szCs w:val="28"/>
          <w:lang w:eastAsia="ja-JP"/>
        </w:rPr>
        <w:t>)</w:t>
      </w:r>
      <w:r w:rsidRPr="00710C64">
        <w:rPr>
          <w:rFonts w:ascii="Century" w:hAnsi="Century"/>
          <w:sz w:val="28"/>
          <w:szCs w:val="28"/>
          <w:lang w:eastAsia="ja-JP"/>
        </w:rPr>
        <w:t xml:space="preserve"> </w:t>
      </w:r>
    </w:p>
    <w:p w14:paraId="34C0FB03" w14:textId="1AC06C96"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ブロックが薄くなっている場合は切りきってしまう場合があります。</w:t>
      </w:r>
    </w:p>
    <w:p w14:paraId="15E5007D" w14:textId="63126ED6"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切りきってしまってよい場合はその旨を記載してください。</w:t>
      </w:r>
    </w:p>
    <w:p w14:paraId="340B119A" w14:textId="77777777"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切りきってしまうことが不可の場合は、未染色標本の提出をご検討く</w:t>
      </w:r>
    </w:p>
    <w:p w14:paraId="2A1DA1C8" w14:textId="7E95E38D"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ださい</w:t>
      </w:r>
      <w:r>
        <w:rPr>
          <w:rFonts w:ascii="Century" w:hAnsi="Century" w:hint="eastAsia"/>
          <w:sz w:val="28"/>
          <w:szCs w:val="28"/>
          <w:lang w:eastAsia="ja-JP"/>
        </w:rPr>
        <w:t>(</w:t>
      </w:r>
      <w:r>
        <w:rPr>
          <w:rFonts w:ascii="Century" w:hAnsi="Century" w:hint="eastAsia"/>
          <w:sz w:val="28"/>
          <w:szCs w:val="28"/>
          <w:lang w:eastAsia="ja-JP"/>
        </w:rPr>
        <w:t>→</w:t>
      </w:r>
      <w:r w:rsidRPr="00710C64">
        <w:rPr>
          <w:rFonts w:ascii="Century" w:hAnsi="Century"/>
          <w:sz w:val="28"/>
          <w:szCs w:val="28"/>
          <w:lang w:eastAsia="ja-JP"/>
        </w:rPr>
        <w:t>未染色標本を提出する場合</w:t>
      </w:r>
      <w:r>
        <w:rPr>
          <w:rFonts w:ascii="Century" w:hAnsi="Century" w:hint="eastAsia"/>
          <w:sz w:val="28"/>
          <w:szCs w:val="28"/>
          <w:lang w:eastAsia="ja-JP"/>
        </w:rPr>
        <w:t>をご</w:t>
      </w:r>
      <w:r w:rsidRPr="00710C64">
        <w:rPr>
          <w:rFonts w:ascii="Century" w:hAnsi="Century"/>
          <w:sz w:val="28"/>
          <w:szCs w:val="28"/>
          <w:lang w:eastAsia="ja-JP"/>
        </w:rPr>
        <w:t>参照</w:t>
      </w:r>
      <w:r>
        <w:rPr>
          <w:rFonts w:ascii="Century" w:hAnsi="Century" w:hint="eastAsia"/>
          <w:sz w:val="28"/>
          <w:szCs w:val="28"/>
          <w:lang w:eastAsia="ja-JP"/>
        </w:rPr>
        <w:t>ください</w:t>
      </w:r>
      <w:r>
        <w:rPr>
          <w:rFonts w:ascii="Century" w:hAnsi="Century" w:hint="eastAsia"/>
          <w:sz w:val="28"/>
          <w:szCs w:val="28"/>
          <w:lang w:eastAsia="ja-JP"/>
        </w:rPr>
        <w:t>)</w:t>
      </w:r>
      <w:r>
        <w:rPr>
          <w:rFonts w:ascii="Century" w:hAnsi="Century" w:hint="eastAsia"/>
          <w:sz w:val="28"/>
          <w:szCs w:val="28"/>
          <w:lang w:eastAsia="ja-JP"/>
        </w:rPr>
        <w:t>。</w:t>
      </w:r>
    </w:p>
    <w:p w14:paraId="635B7A65" w14:textId="57479008"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（腫瘍領域の多いブロックを選択してください。）</w:t>
      </w:r>
    </w:p>
    <w:p w14:paraId="1ECA425B" w14:textId="69A691D7"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（腫瘍領域の表面面積が</w:t>
      </w:r>
      <w:r w:rsidRPr="00710C64">
        <w:rPr>
          <w:rFonts w:ascii="Century" w:hAnsi="Century"/>
          <w:sz w:val="28"/>
          <w:szCs w:val="28"/>
          <w:lang w:eastAsia="ja-JP"/>
        </w:rPr>
        <w:t>5mm×5mm</w:t>
      </w:r>
      <w:r w:rsidR="00DF6026">
        <w:rPr>
          <w:rFonts w:ascii="Century" w:hAnsi="Century" w:hint="eastAsia"/>
          <w:sz w:val="28"/>
          <w:szCs w:val="28"/>
          <w:lang w:eastAsia="ja-JP"/>
        </w:rPr>
        <w:t>(</w:t>
      </w:r>
      <w:r w:rsidRPr="00710C64">
        <w:rPr>
          <w:rFonts w:ascii="Century" w:hAnsi="Century"/>
          <w:sz w:val="28"/>
          <w:szCs w:val="28"/>
          <w:lang w:eastAsia="ja-JP"/>
        </w:rPr>
        <w:t>25mm2</w:t>
      </w:r>
      <w:r w:rsidR="00DF6026">
        <w:rPr>
          <w:rFonts w:ascii="Century" w:hAnsi="Century" w:hint="eastAsia"/>
          <w:sz w:val="28"/>
          <w:szCs w:val="28"/>
          <w:lang w:eastAsia="ja-JP"/>
        </w:rPr>
        <w:t>)</w:t>
      </w:r>
      <w:r w:rsidRPr="00710C64">
        <w:rPr>
          <w:rFonts w:ascii="Century" w:hAnsi="Century"/>
          <w:sz w:val="28"/>
          <w:szCs w:val="28"/>
          <w:lang w:eastAsia="ja-JP"/>
        </w:rPr>
        <w:t>以上、生検検体は</w:t>
      </w:r>
      <w:r>
        <w:rPr>
          <w:rFonts w:ascii="Century" w:hAnsi="Century" w:hint="eastAsia"/>
          <w:sz w:val="28"/>
          <w:szCs w:val="28"/>
          <w:lang w:eastAsia="ja-JP"/>
        </w:rPr>
        <w:t xml:space="preserve">　　</w:t>
      </w:r>
    </w:p>
    <w:p w14:paraId="1A22C847" w14:textId="4A254F6F"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特に注意してください。）</w:t>
      </w:r>
    </w:p>
    <w:p w14:paraId="04053E79" w14:textId="77777777"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（腫瘍領域に存在する全有核細胞のうち、腫瘍細胞が</w:t>
      </w:r>
      <w:r w:rsidRPr="00710C64">
        <w:rPr>
          <w:rFonts w:ascii="Century" w:hAnsi="Century"/>
          <w:sz w:val="28"/>
          <w:szCs w:val="28"/>
          <w:lang w:eastAsia="ja-JP"/>
        </w:rPr>
        <w:t>30</w:t>
      </w:r>
      <w:r w:rsidRPr="00710C64">
        <w:rPr>
          <w:rFonts w:ascii="Century" w:hAnsi="Century"/>
          <w:sz w:val="28"/>
          <w:szCs w:val="28"/>
          <w:lang w:eastAsia="ja-JP"/>
        </w:rPr>
        <w:t>％以上を必</w:t>
      </w:r>
    </w:p>
    <w:p w14:paraId="1E0FFDED" w14:textId="39911A76"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要とします。）</w:t>
      </w:r>
    </w:p>
    <w:p w14:paraId="5400196F" w14:textId="77777777"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（上記に加え、ブロックはなるべく新しく作製されたものを選択し</w:t>
      </w:r>
    </w:p>
    <w:p w14:paraId="2250AE81" w14:textId="34F709BE" w:rsidR="00710C64" w:rsidRDefault="00710C64" w:rsidP="00710C64">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てください。作製後</w:t>
      </w:r>
      <w:r w:rsidRPr="00710C64">
        <w:rPr>
          <w:rFonts w:ascii="Century" w:hAnsi="Century"/>
          <w:sz w:val="28"/>
          <w:szCs w:val="28"/>
          <w:lang w:eastAsia="ja-JP"/>
        </w:rPr>
        <w:t>3</w:t>
      </w:r>
      <w:r w:rsidRPr="00710C64">
        <w:rPr>
          <w:rFonts w:ascii="Century" w:hAnsi="Century"/>
          <w:sz w:val="28"/>
          <w:szCs w:val="28"/>
          <w:lang w:eastAsia="ja-JP"/>
        </w:rPr>
        <w:t>年以内が望ましい。）</w:t>
      </w:r>
    </w:p>
    <w:p w14:paraId="32D53D38" w14:textId="6CA1646A"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（酸脱灰が行われていないブロックを選択してください。</w:t>
      </w:r>
      <w:r w:rsidR="008231B7">
        <w:rPr>
          <w:rFonts w:ascii="Century" w:hAnsi="Century" w:hint="eastAsia"/>
          <w:sz w:val="28"/>
          <w:szCs w:val="28"/>
          <w:lang w:eastAsia="ja-JP"/>
        </w:rPr>
        <w:t>）</w:t>
      </w:r>
    </w:p>
    <w:p w14:paraId="15AD5575" w14:textId="6F70360B"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ambria Math" w:hAnsi="Cambria Math" w:cs="Cambria Math"/>
          <w:sz w:val="28"/>
          <w:szCs w:val="28"/>
          <w:lang w:eastAsia="ja-JP"/>
        </w:rPr>
        <w:t>②</w:t>
      </w:r>
      <w:r w:rsidRPr="00710C64">
        <w:rPr>
          <w:rFonts w:ascii="Century" w:hAnsi="Century"/>
          <w:sz w:val="28"/>
          <w:szCs w:val="28"/>
          <w:lang w:eastAsia="ja-JP"/>
        </w:rPr>
        <w:t xml:space="preserve"> </w:t>
      </w:r>
      <w:r w:rsidRPr="00710C64">
        <w:rPr>
          <w:rFonts w:ascii="Century" w:hAnsi="Century"/>
          <w:sz w:val="28"/>
          <w:szCs w:val="28"/>
          <w:lang w:eastAsia="ja-JP"/>
        </w:rPr>
        <w:t>病理組織検体に関する情報を提出してください。</w:t>
      </w:r>
    </w:p>
    <w:p w14:paraId="7A18C0C1" w14:textId="3E18982C"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検体採取日</w:t>
      </w:r>
      <w:r w:rsidR="00DF6026">
        <w:rPr>
          <w:rFonts w:ascii="Century" w:hAnsi="Century" w:hint="eastAsia"/>
          <w:sz w:val="28"/>
          <w:szCs w:val="28"/>
          <w:lang w:eastAsia="ja-JP"/>
        </w:rPr>
        <w:t>(</w:t>
      </w:r>
      <w:r w:rsidRPr="00710C64">
        <w:rPr>
          <w:rFonts w:ascii="Century" w:hAnsi="Century"/>
          <w:sz w:val="28"/>
          <w:szCs w:val="28"/>
          <w:lang w:eastAsia="ja-JP"/>
        </w:rPr>
        <w:t>原発巣と提出組織の両方</w:t>
      </w:r>
      <w:r w:rsidR="00DF6026">
        <w:rPr>
          <w:rFonts w:ascii="Century" w:hAnsi="Century" w:hint="eastAsia"/>
          <w:sz w:val="28"/>
          <w:szCs w:val="28"/>
          <w:lang w:eastAsia="ja-JP"/>
        </w:rPr>
        <w:t>)</w:t>
      </w:r>
    </w:p>
    <w:p w14:paraId="5FEECB9A" w14:textId="6AA8F67D"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検体採取方法</w:t>
      </w:r>
      <w:r w:rsidR="00DF6026">
        <w:rPr>
          <w:rFonts w:ascii="Century" w:hAnsi="Century" w:hint="eastAsia"/>
          <w:sz w:val="28"/>
          <w:szCs w:val="28"/>
          <w:lang w:eastAsia="ja-JP"/>
        </w:rPr>
        <w:t>(</w:t>
      </w:r>
      <w:r w:rsidRPr="00710C64">
        <w:rPr>
          <w:rFonts w:ascii="Century" w:hAnsi="Century"/>
          <w:sz w:val="28"/>
          <w:szCs w:val="28"/>
          <w:lang w:eastAsia="ja-JP"/>
        </w:rPr>
        <w:t>生検・手術・その他・不明</w:t>
      </w:r>
      <w:r w:rsidR="00DF6026">
        <w:rPr>
          <w:rFonts w:ascii="Century" w:hAnsi="Century" w:hint="eastAsia"/>
          <w:sz w:val="28"/>
          <w:szCs w:val="28"/>
          <w:lang w:eastAsia="ja-JP"/>
        </w:rPr>
        <w:t>)</w:t>
      </w:r>
    </w:p>
    <w:p w14:paraId="3F97E052" w14:textId="1ABCC427"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検体採取部位</w:t>
      </w:r>
      <w:r w:rsidR="00DF6026">
        <w:rPr>
          <w:rFonts w:ascii="Century" w:hAnsi="Century" w:hint="eastAsia"/>
          <w:sz w:val="28"/>
          <w:szCs w:val="28"/>
          <w:lang w:eastAsia="ja-JP"/>
        </w:rPr>
        <w:t>(</w:t>
      </w:r>
      <w:r w:rsidRPr="00710C64">
        <w:rPr>
          <w:rFonts w:ascii="Century" w:hAnsi="Century"/>
          <w:sz w:val="28"/>
          <w:szCs w:val="28"/>
          <w:lang w:eastAsia="ja-JP"/>
        </w:rPr>
        <w:t>提出組織のみ</w:t>
      </w:r>
      <w:r w:rsidR="00DF6026">
        <w:rPr>
          <w:rFonts w:ascii="Century" w:hAnsi="Century" w:hint="eastAsia"/>
          <w:sz w:val="28"/>
          <w:szCs w:val="28"/>
          <w:lang w:eastAsia="ja-JP"/>
        </w:rPr>
        <w:t>)</w:t>
      </w:r>
    </w:p>
    <w:p w14:paraId="336FE4BE" w14:textId="2A93747F"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切出し図</w:t>
      </w:r>
      <w:r w:rsidR="00DF6026">
        <w:rPr>
          <w:rFonts w:ascii="Century" w:hAnsi="Century" w:hint="eastAsia"/>
          <w:sz w:val="28"/>
          <w:szCs w:val="28"/>
          <w:lang w:eastAsia="ja-JP"/>
        </w:rPr>
        <w:t>(</w:t>
      </w:r>
      <w:r w:rsidRPr="00710C64">
        <w:rPr>
          <w:rFonts w:ascii="Century" w:hAnsi="Century"/>
          <w:sz w:val="28"/>
          <w:szCs w:val="28"/>
          <w:lang w:eastAsia="ja-JP"/>
        </w:rPr>
        <w:t>ある場合</w:t>
      </w:r>
      <w:r w:rsidR="00DF6026">
        <w:rPr>
          <w:rFonts w:ascii="Century" w:hAnsi="Century" w:hint="eastAsia"/>
          <w:sz w:val="28"/>
          <w:szCs w:val="28"/>
          <w:lang w:eastAsia="ja-JP"/>
        </w:rPr>
        <w:t>)</w:t>
      </w:r>
    </w:p>
    <w:p w14:paraId="07F13C8D" w14:textId="36093845"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ambria Math" w:hAnsi="Cambria Math" w:cs="Cambria Math"/>
          <w:sz w:val="28"/>
          <w:szCs w:val="28"/>
          <w:lang w:eastAsia="ja-JP"/>
        </w:rPr>
        <w:t>③</w:t>
      </w:r>
      <w:r w:rsidRPr="00710C64">
        <w:rPr>
          <w:rFonts w:ascii="Century" w:hAnsi="Century"/>
          <w:sz w:val="28"/>
          <w:szCs w:val="28"/>
          <w:lang w:eastAsia="ja-JP"/>
        </w:rPr>
        <w:t xml:space="preserve"> </w:t>
      </w:r>
      <w:r w:rsidRPr="00710C64">
        <w:rPr>
          <w:rFonts w:ascii="Century" w:hAnsi="Century"/>
          <w:sz w:val="28"/>
          <w:szCs w:val="28"/>
          <w:lang w:eastAsia="ja-JP"/>
        </w:rPr>
        <w:t>検体の追加提出について</w:t>
      </w:r>
      <w:r w:rsidRPr="00710C64">
        <w:rPr>
          <w:rFonts w:ascii="Century" w:hAnsi="Century"/>
          <w:sz w:val="28"/>
          <w:szCs w:val="28"/>
          <w:lang w:eastAsia="ja-JP"/>
        </w:rPr>
        <w:t xml:space="preserve"> </w:t>
      </w:r>
    </w:p>
    <w:p w14:paraId="36C1B98D" w14:textId="77777777"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抽出した</w:t>
      </w:r>
      <w:r w:rsidRPr="00710C64">
        <w:rPr>
          <w:rFonts w:ascii="Century" w:hAnsi="Century"/>
          <w:sz w:val="28"/>
          <w:szCs w:val="28"/>
          <w:lang w:eastAsia="ja-JP"/>
        </w:rPr>
        <w:t>DNA</w:t>
      </w:r>
      <w:r w:rsidRPr="00710C64">
        <w:rPr>
          <w:rFonts w:ascii="Century" w:hAnsi="Century"/>
          <w:sz w:val="28"/>
          <w:szCs w:val="28"/>
          <w:lang w:eastAsia="ja-JP"/>
        </w:rPr>
        <w:t>の品質に問題があった場合、パラフィンブロックの追加</w:t>
      </w:r>
    </w:p>
    <w:p w14:paraId="02738C9B" w14:textId="77777777"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提出をお願いする場合があります。</w:t>
      </w:r>
    </w:p>
    <w:p w14:paraId="7A83C0D0" w14:textId="77777777" w:rsidR="00710C64" w:rsidRDefault="00710C64" w:rsidP="0058713C">
      <w:pPr>
        <w:rPr>
          <w:rFonts w:ascii="Century" w:hAnsi="Century"/>
          <w:sz w:val="28"/>
          <w:szCs w:val="28"/>
          <w:lang w:eastAsia="ja-JP"/>
        </w:rPr>
      </w:pPr>
      <w:r w:rsidRPr="00710C64">
        <w:rPr>
          <w:rFonts w:ascii="Century" w:hAnsi="Century"/>
          <w:sz w:val="28"/>
          <w:szCs w:val="28"/>
          <w:lang w:eastAsia="ja-JP"/>
        </w:rPr>
        <w:t xml:space="preserve"> </w:t>
      </w:r>
      <w:r w:rsidRPr="00710C64">
        <w:rPr>
          <w:rFonts w:hint="eastAsia"/>
          <w:sz w:val="28"/>
          <w:szCs w:val="28"/>
          <w:lang w:eastAsia="ja-JP"/>
        </w:rPr>
        <w:t>※</w:t>
      </w:r>
      <w:r w:rsidRPr="00710C64">
        <w:rPr>
          <w:rFonts w:ascii="Century" w:hAnsi="Century"/>
          <w:sz w:val="28"/>
          <w:szCs w:val="28"/>
          <w:lang w:eastAsia="ja-JP"/>
        </w:rPr>
        <w:t>検査終了後にパラフィンブロックは返却いたします。</w:t>
      </w:r>
    </w:p>
    <w:p w14:paraId="1C0F7775" w14:textId="77777777" w:rsidR="0048335E" w:rsidRDefault="0048335E" w:rsidP="0048335E">
      <w:pPr>
        <w:widowControl/>
        <w:autoSpaceDE/>
        <w:autoSpaceDN/>
        <w:rPr>
          <w:rFonts w:ascii="Century" w:hAnsi="Century"/>
          <w:sz w:val="28"/>
          <w:szCs w:val="28"/>
          <w:lang w:eastAsia="ja-JP"/>
        </w:rPr>
      </w:pPr>
    </w:p>
    <w:p w14:paraId="2DACB7E6" w14:textId="385E7DDE" w:rsidR="00710C64" w:rsidRDefault="00710C64" w:rsidP="0048335E">
      <w:pPr>
        <w:widowControl/>
        <w:autoSpaceDE/>
        <w:autoSpaceDN/>
        <w:rPr>
          <w:rFonts w:ascii="Century" w:hAnsi="Century"/>
          <w:sz w:val="28"/>
          <w:szCs w:val="28"/>
          <w:lang w:eastAsia="ja-JP"/>
        </w:rPr>
      </w:pPr>
      <w:r w:rsidRPr="00710C64">
        <w:rPr>
          <w:rFonts w:ascii="Century" w:hAnsi="Century"/>
          <w:sz w:val="28"/>
          <w:szCs w:val="28"/>
          <w:lang w:eastAsia="ja-JP"/>
        </w:rPr>
        <w:t xml:space="preserve"> 2</w:t>
      </w:r>
      <w:r w:rsidRPr="00710C64">
        <w:rPr>
          <w:rFonts w:ascii="Century" w:hAnsi="Century"/>
          <w:sz w:val="28"/>
          <w:szCs w:val="28"/>
          <w:lang w:eastAsia="ja-JP"/>
        </w:rPr>
        <w:t>）</w:t>
      </w:r>
      <w:r w:rsidRPr="00710C64">
        <w:rPr>
          <w:rFonts w:ascii="Century" w:hAnsi="Century"/>
          <w:b/>
          <w:bCs/>
          <w:sz w:val="28"/>
          <w:szCs w:val="28"/>
          <w:lang w:eastAsia="ja-JP"/>
        </w:rPr>
        <w:t>未染色標本</w:t>
      </w:r>
      <w:r w:rsidR="00DF6026">
        <w:rPr>
          <w:rFonts w:ascii="Century" w:hAnsi="Century" w:hint="eastAsia"/>
          <w:b/>
          <w:bCs/>
          <w:sz w:val="28"/>
          <w:szCs w:val="28"/>
          <w:lang w:eastAsia="ja-JP"/>
        </w:rPr>
        <w:t>(</w:t>
      </w:r>
      <w:r w:rsidRPr="00710C64">
        <w:rPr>
          <w:rFonts w:ascii="Century" w:hAnsi="Century"/>
          <w:b/>
          <w:bCs/>
          <w:sz w:val="28"/>
          <w:szCs w:val="28"/>
          <w:lang w:eastAsia="ja-JP"/>
        </w:rPr>
        <w:t>スライドガラス</w:t>
      </w:r>
      <w:r w:rsidR="00DF6026">
        <w:rPr>
          <w:rFonts w:ascii="Century" w:hAnsi="Century" w:hint="eastAsia"/>
          <w:b/>
          <w:bCs/>
          <w:sz w:val="28"/>
          <w:szCs w:val="28"/>
          <w:lang w:eastAsia="ja-JP"/>
        </w:rPr>
        <w:t>)</w:t>
      </w:r>
      <w:r w:rsidRPr="00710C64">
        <w:rPr>
          <w:rFonts w:ascii="Century" w:hAnsi="Century"/>
          <w:sz w:val="28"/>
          <w:szCs w:val="28"/>
          <w:lang w:eastAsia="ja-JP"/>
        </w:rPr>
        <w:t>を提出する場合</w:t>
      </w:r>
    </w:p>
    <w:p w14:paraId="0AE23193" w14:textId="77777777" w:rsidR="00710C64" w:rsidRDefault="00710C64" w:rsidP="0058713C">
      <w:pPr>
        <w:rPr>
          <w:rFonts w:ascii="Century" w:hAnsi="Century"/>
          <w:sz w:val="28"/>
          <w:szCs w:val="28"/>
          <w:lang w:eastAsia="ja-JP"/>
        </w:rPr>
      </w:pPr>
      <w:r>
        <w:rPr>
          <w:rFonts w:ascii="Century" w:hAnsi="Century" w:hint="eastAsia"/>
          <w:sz w:val="28"/>
          <w:szCs w:val="28"/>
          <w:lang w:eastAsia="ja-JP"/>
        </w:rPr>
        <w:t xml:space="preserve">　　</w:t>
      </w:r>
      <w:r w:rsidRPr="00710C64">
        <w:rPr>
          <w:rFonts w:ascii="Cambria Math" w:hAnsi="Cambria Math" w:cs="Cambria Math"/>
          <w:sz w:val="28"/>
          <w:szCs w:val="28"/>
          <w:lang w:eastAsia="ja-JP"/>
        </w:rPr>
        <w:t>①</w:t>
      </w:r>
      <w:r w:rsidRPr="00710C64">
        <w:rPr>
          <w:rFonts w:ascii="Century" w:hAnsi="Century"/>
          <w:sz w:val="28"/>
          <w:szCs w:val="28"/>
          <w:lang w:eastAsia="ja-JP"/>
        </w:rPr>
        <w:t xml:space="preserve"> </w:t>
      </w:r>
      <w:r w:rsidRPr="00710C64">
        <w:rPr>
          <w:rFonts w:ascii="Century" w:hAnsi="Century"/>
          <w:sz w:val="28"/>
          <w:szCs w:val="28"/>
          <w:lang w:eastAsia="ja-JP"/>
        </w:rPr>
        <w:t>ブロックの選択</w:t>
      </w:r>
      <w:r>
        <w:rPr>
          <w:rFonts w:ascii="Century" w:hAnsi="Century" w:hint="eastAsia"/>
          <w:sz w:val="28"/>
          <w:szCs w:val="28"/>
          <w:lang w:eastAsia="ja-JP"/>
        </w:rPr>
        <w:t>(</w:t>
      </w:r>
      <w:r w:rsidRPr="00710C64">
        <w:rPr>
          <w:rFonts w:ascii="Century" w:hAnsi="Century"/>
          <w:sz w:val="28"/>
          <w:szCs w:val="28"/>
          <w:lang w:eastAsia="ja-JP"/>
        </w:rPr>
        <w:t>紹介時に選択した提出組織の</w:t>
      </w:r>
      <w:r w:rsidRPr="00710C64">
        <w:rPr>
          <w:rFonts w:ascii="Century" w:hAnsi="Century"/>
          <w:sz w:val="28"/>
          <w:szCs w:val="28"/>
          <w:lang w:eastAsia="ja-JP"/>
        </w:rPr>
        <w:t>HE</w:t>
      </w:r>
      <w:r w:rsidRPr="00710C64">
        <w:rPr>
          <w:rFonts w:ascii="Century" w:hAnsi="Century"/>
          <w:sz w:val="28"/>
          <w:szCs w:val="28"/>
          <w:lang w:eastAsia="ja-JP"/>
        </w:rPr>
        <w:t>標本のブロック</w:t>
      </w:r>
      <w:r>
        <w:rPr>
          <w:rFonts w:ascii="Century" w:hAnsi="Century" w:hint="eastAsia"/>
          <w:sz w:val="28"/>
          <w:szCs w:val="28"/>
          <w:lang w:eastAsia="ja-JP"/>
        </w:rPr>
        <w:t>)</w:t>
      </w:r>
    </w:p>
    <w:p w14:paraId="1C0F1552" w14:textId="77777777" w:rsidR="008231B7" w:rsidRDefault="00710C64" w:rsidP="008231B7">
      <w:pPr>
        <w:rPr>
          <w:rFonts w:ascii="Century" w:hAnsi="Century"/>
          <w:sz w:val="28"/>
          <w:szCs w:val="28"/>
          <w:lang w:eastAsia="ja-JP"/>
        </w:rPr>
      </w:pPr>
      <w:r>
        <w:rPr>
          <w:rFonts w:ascii="Century" w:hAnsi="Century" w:hint="eastAsia"/>
          <w:sz w:val="28"/>
          <w:szCs w:val="28"/>
          <w:lang w:eastAsia="ja-JP"/>
        </w:rPr>
        <w:t xml:space="preserve">　　</w:t>
      </w:r>
      <w:r w:rsidR="008231B7">
        <w:rPr>
          <w:rFonts w:ascii="Century" w:hAnsi="Century" w:hint="eastAsia"/>
          <w:sz w:val="28"/>
          <w:szCs w:val="28"/>
          <w:lang w:eastAsia="ja-JP"/>
        </w:rPr>
        <w:t xml:space="preserve">　</w:t>
      </w:r>
      <w:r w:rsidRPr="00710C64">
        <w:rPr>
          <w:rFonts w:ascii="Century" w:hAnsi="Century"/>
          <w:sz w:val="28"/>
          <w:szCs w:val="28"/>
          <w:lang w:eastAsia="ja-JP"/>
        </w:rPr>
        <w:t xml:space="preserve"> </w:t>
      </w:r>
      <w:r w:rsidR="008231B7" w:rsidRPr="00710C64">
        <w:rPr>
          <w:rFonts w:ascii="Century" w:hAnsi="Century"/>
          <w:sz w:val="28"/>
          <w:szCs w:val="28"/>
          <w:lang w:eastAsia="ja-JP"/>
        </w:rPr>
        <w:t>・</w:t>
      </w:r>
      <w:r w:rsidR="008231B7" w:rsidRPr="00710C64">
        <w:rPr>
          <w:rFonts w:ascii="Century" w:hAnsi="Century"/>
          <w:sz w:val="28"/>
          <w:szCs w:val="28"/>
          <w:lang w:eastAsia="ja-JP"/>
        </w:rPr>
        <w:t xml:space="preserve"> </w:t>
      </w:r>
      <w:r w:rsidR="008231B7" w:rsidRPr="00710C64">
        <w:rPr>
          <w:rFonts w:ascii="Century" w:hAnsi="Century"/>
          <w:sz w:val="28"/>
          <w:szCs w:val="28"/>
          <w:lang w:eastAsia="ja-JP"/>
        </w:rPr>
        <w:t>（腫瘍領域の多いブロックを選択してください。）</w:t>
      </w:r>
    </w:p>
    <w:p w14:paraId="09B1B57F" w14:textId="68A032A9"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（腫瘍領域の表面面積が</w:t>
      </w:r>
      <w:r w:rsidRPr="00710C64">
        <w:rPr>
          <w:rFonts w:ascii="Century" w:hAnsi="Century"/>
          <w:sz w:val="28"/>
          <w:szCs w:val="28"/>
          <w:lang w:eastAsia="ja-JP"/>
        </w:rPr>
        <w:t>5mm×5mm</w:t>
      </w:r>
      <w:r w:rsidR="00DF6026">
        <w:rPr>
          <w:rFonts w:ascii="Century" w:hAnsi="Century" w:hint="eastAsia"/>
          <w:sz w:val="28"/>
          <w:szCs w:val="28"/>
          <w:lang w:eastAsia="ja-JP"/>
        </w:rPr>
        <w:t>(</w:t>
      </w:r>
      <w:r w:rsidRPr="00710C64">
        <w:rPr>
          <w:rFonts w:ascii="Century" w:hAnsi="Century"/>
          <w:sz w:val="28"/>
          <w:szCs w:val="28"/>
          <w:lang w:eastAsia="ja-JP"/>
        </w:rPr>
        <w:t>25mm2</w:t>
      </w:r>
      <w:r w:rsidR="00DF6026">
        <w:rPr>
          <w:rFonts w:ascii="Century" w:hAnsi="Century" w:hint="eastAsia"/>
          <w:sz w:val="28"/>
          <w:szCs w:val="28"/>
          <w:lang w:eastAsia="ja-JP"/>
        </w:rPr>
        <w:t>)</w:t>
      </w:r>
      <w:r w:rsidRPr="00710C64">
        <w:rPr>
          <w:rFonts w:ascii="Century" w:hAnsi="Century"/>
          <w:sz w:val="28"/>
          <w:szCs w:val="28"/>
          <w:lang w:eastAsia="ja-JP"/>
        </w:rPr>
        <w:t>以上、生検検体は</w:t>
      </w:r>
      <w:r>
        <w:rPr>
          <w:rFonts w:ascii="Century" w:hAnsi="Century" w:hint="eastAsia"/>
          <w:sz w:val="28"/>
          <w:szCs w:val="28"/>
          <w:lang w:eastAsia="ja-JP"/>
        </w:rPr>
        <w:t xml:space="preserve">　　</w:t>
      </w:r>
    </w:p>
    <w:p w14:paraId="018C804A"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特に注意してください。）</w:t>
      </w:r>
    </w:p>
    <w:p w14:paraId="6D554430"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（腫瘍領域に存在する全有核細胞のうち、腫瘍細胞が</w:t>
      </w:r>
      <w:r w:rsidRPr="00710C64">
        <w:rPr>
          <w:rFonts w:ascii="Century" w:hAnsi="Century"/>
          <w:sz w:val="28"/>
          <w:szCs w:val="28"/>
          <w:lang w:eastAsia="ja-JP"/>
        </w:rPr>
        <w:t>30</w:t>
      </w:r>
      <w:r w:rsidRPr="00710C64">
        <w:rPr>
          <w:rFonts w:ascii="Century" w:hAnsi="Century"/>
          <w:sz w:val="28"/>
          <w:szCs w:val="28"/>
          <w:lang w:eastAsia="ja-JP"/>
        </w:rPr>
        <w:t>％以上を</w:t>
      </w:r>
    </w:p>
    <w:p w14:paraId="6ABF91C9" w14:textId="6E73F4F2"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必要とします。）</w:t>
      </w:r>
    </w:p>
    <w:p w14:paraId="1BB9FAC1"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（上記に加え、ブロックはなるべく新しく作製されたものを選択</w:t>
      </w:r>
    </w:p>
    <w:p w14:paraId="4ACB7D22" w14:textId="515C5DA3"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してください。作製後</w:t>
      </w:r>
      <w:r w:rsidRPr="00710C64">
        <w:rPr>
          <w:rFonts w:ascii="Century" w:hAnsi="Century"/>
          <w:sz w:val="28"/>
          <w:szCs w:val="28"/>
          <w:lang w:eastAsia="ja-JP"/>
        </w:rPr>
        <w:t>3</w:t>
      </w:r>
      <w:r w:rsidRPr="00710C64">
        <w:rPr>
          <w:rFonts w:ascii="Century" w:hAnsi="Century"/>
          <w:sz w:val="28"/>
          <w:szCs w:val="28"/>
          <w:lang w:eastAsia="ja-JP"/>
        </w:rPr>
        <w:t>年以内が望ましい。）</w:t>
      </w:r>
    </w:p>
    <w:p w14:paraId="23AD96A9"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（酸脱灰が行われていないブロックを選択してください。</w:t>
      </w:r>
      <w:r>
        <w:rPr>
          <w:rFonts w:ascii="Century" w:hAnsi="Century" w:hint="eastAsia"/>
          <w:sz w:val="28"/>
          <w:szCs w:val="28"/>
          <w:lang w:eastAsia="ja-JP"/>
        </w:rPr>
        <w:t xml:space="preserve">　　　</w:t>
      </w:r>
      <w:r>
        <w:rPr>
          <w:rFonts w:ascii="Century" w:hAnsi="Century" w:hint="eastAsia"/>
          <w:sz w:val="28"/>
          <w:szCs w:val="28"/>
          <w:lang w:eastAsia="ja-JP"/>
        </w:rPr>
        <w:t xml:space="preserve"> </w:t>
      </w:r>
    </w:p>
    <w:p w14:paraId="18AD1552" w14:textId="4D9937FE"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ambria Math" w:hAnsi="Cambria Math" w:cs="Cambria Math"/>
          <w:sz w:val="28"/>
          <w:szCs w:val="28"/>
          <w:lang w:eastAsia="ja-JP"/>
        </w:rPr>
        <w:t>②</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提出：腫瘍組織</w:t>
      </w:r>
      <w:r w:rsidR="00DF6026">
        <w:rPr>
          <w:rFonts w:ascii="Century" w:hAnsi="Century" w:hint="eastAsia"/>
          <w:sz w:val="28"/>
          <w:szCs w:val="28"/>
          <w:lang w:eastAsia="ja-JP"/>
        </w:rPr>
        <w:t>(</w:t>
      </w:r>
      <w:r w:rsidR="00710C64" w:rsidRPr="00710C64">
        <w:rPr>
          <w:rFonts w:ascii="Century" w:hAnsi="Century"/>
          <w:sz w:val="28"/>
          <w:szCs w:val="28"/>
          <w:lang w:eastAsia="ja-JP"/>
        </w:rPr>
        <w:t>FFPE</w:t>
      </w:r>
      <w:r w:rsidR="00DF6026">
        <w:rPr>
          <w:rFonts w:ascii="Century" w:hAnsi="Century" w:hint="eastAsia"/>
          <w:sz w:val="28"/>
          <w:szCs w:val="28"/>
          <w:lang w:eastAsia="ja-JP"/>
        </w:rPr>
        <w:t>)</w:t>
      </w:r>
      <w:r w:rsidR="00710C64" w:rsidRPr="00710C64">
        <w:rPr>
          <w:rFonts w:ascii="Century" w:hAnsi="Century"/>
          <w:sz w:val="28"/>
          <w:szCs w:val="28"/>
          <w:lang w:eastAsia="ja-JP"/>
        </w:rPr>
        <w:t>を下記の条件で薄切したスライドガラス</w:t>
      </w:r>
      <w:r w:rsidR="00710C64" w:rsidRPr="00710C64">
        <w:rPr>
          <w:rFonts w:ascii="Century" w:hAnsi="Century"/>
          <w:sz w:val="28"/>
          <w:szCs w:val="28"/>
          <w:lang w:eastAsia="ja-JP"/>
        </w:rPr>
        <w:t xml:space="preserve"> </w:t>
      </w:r>
    </w:p>
    <w:p w14:paraId="39D56478"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8231B7">
        <w:rPr>
          <w:rFonts w:ascii="Century" w:hAnsi="Century"/>
          <w:b/>
          <w:bCs/>
          <w:sz w:val="28"/>
          <w:szCs w:val="28"/>
          <w:lang w:eastAsia="ja-JP"/>
        </w:rPr>
        <w:t>HE</w:t>
      </w:r>
      <w:r w:rsidR="00710C64" w:rsidRPr="008231B7">
        <w:rPr>
          <w:rFonts w:ascii="Century" w:hAnsi="Century"/>
          <w:b/>
          <w:bCs/>
          <w:sz w:val="28"/>
          <w:szCs w:val="28"/>
          <w:lang w:eastAsia="ja-JP"/>
        </w:rPr>
        <w:t>染色標本</w:t>
      </w:r>
      <w:r w:rsidR="00710C64" w:rsidRPr="008231B7">
        <w:rPr>
          <w:rFonts w:ascii="Century" w:hAnsi="Century"/>
          <w:b/>
          <w:bCs/>
          <w:sz w:val="28"/>
          <w:szCs w:val="28"/>
          <w:lang w:eastAsia="ja-JP"/>
        </w:rPr>
        <w:t>2</w:t>
      </w:r>
      <w:r w:rsidR="00710C64" w:rsidRPr="008231B7">
        <w:rPr>
          <w:rFonts w:ascii="Century" w:hAnsi="Century"/>
          <w:b/>
          <w:bCs/>
          <w:sz w:val="28"/>
          <w:szCs w:val="28"/>
          <w:lang w:eastAsia="ja-JP"/>
        </w:rPr>
        <w:t>枚</w:t>
      </w:r>
      <w:r w:rsidR="00710C64" w:rsidRPr="00710C64">
        <w:rPr>
          <w:rFonts w:ascii="Century" w:hAnsi="Century"/>
          <w:sz w:val="28"/>
          <w:szCs w:val="28"/>
          <w:lang w:eastAsia="ja-JP"/>
        </w:rPr>
        <w:t>または</w:t>
      </w:r>
      <w:r w:rsidR="00710C64" w:rsidRPr="008231B7">
        <w:rPr>
          <w:rFonts w:ascii="Century" w:hAnsi="Century"/>
          <w:b/>
          <w:bCs/>
          <w:sz w:val="28"/>
          <w:szCs w:val="28"/>
          <w:lang w:eastAsia="ja-JP"/>
        </w:rPr>
        <w:t>3μm</w:t>
      </w:r>
      <w:r w:rsidR="00710C64" w:rsidRPr="008231B7">
        <w:rPr>
          <w:rFonts w:ascii="Century" w:hAnsi="Century"/>
          <w:b/>
          <w:bCs/>
          <w:sz w:val="28"/>
          <w:szCs w:val="28"/>
          <w:lang w:eastAsia="ja-JP"/>
        </w:rPr>
        <w:t>厚の未染色標本</w:t>
      </w:r>
      <w:r w:rsidR="00710C64" w:rsidRPr="008231B7">
        <w:rPr>
          <w:rFonts w:ascii="Century" w:hAnsi="Century"/>
          <w:b/>
          <w:bCs/>
          <w:sz w:val="28"/>
          <w:szCs w:val="28"/>
          <w:lang w:eastAsia="ja-JP"/>
        </w:rPr>
        <w:t>2</w:t>
      </w:r>
      <w:r w:rsidR="00710C64" w:rsidRPr="008231B7">
        <w:rPr>
          <w:rFonts w:ascii="Century" w:hAnsi="Century"/>
          <w:b/>
          <w:bCs/>
          <w:sz w:val="28"/>
          <w:szCs w:val="28"/>
          <w:lang w:eastAsia="ja-JP"/>
        </w:rPr>
        <w:t>枚</w:t>
      </w:r>
      <w:r w:rsidR="00710C64" w:rsidRPr="00710C64">
        <w:rPr>
          <w:rFonts w:ascii="Century" w:hAnsi="Century"/>
          <w:sz w:val="28"/>
          <w:szCs w:val="28"/>
          <w:lang w:eastAsia="ja-JP"/>
        </w:rPr>
        <w:t>：非コーティングガラ</w:t>
      </w:r>
      <w:r>
        <w:rPr>
          <w:rFonts w:ascii="Century" w:hAnsi="Century" w:hint="eastAsia"/>
          <w:sz w:val="28"/>
          <w:szCs w:val="28"/>
          <w:lang w:eastAsia="ja-JP"/>
        </w:rPr>
        <w:t xml:space="preserve">　</w:t>
      </w:r>
    </w:p>
    <w:p w14:paraId="56FB2E4F" w14:textId="18039C5C"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ス使用。</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伸展・乾燥のための加熱は可能です。</w:t>
      </w:r>
    </w:p>
    <w:p w14:paraId="7ECB0932" w14:textId="754AD778"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8231B7">
        <w:rPr>
          <w:rFonts w:ascii="Century" w:hAnsi="Century"/>
          <w:b/>
          <w:bCs/>
          <w:sz w:val="28"/>
          <w:szCs w:val="28"/>
          <w:lang w:eastAsia="ja-JP"/>
        </w:rPr>
        <w:t>5μm</w:t>
      </w:r>
      <w:r w:rsidR="00710C64" w:rsidRPr="008231B7">
        <w:rPr>
          <w:rFonts w:ascii="Century" w:hAnsi="Century"/>
          <w:b/>
          <w:bCs/>
          <w:sz w:val="28"/>
          <w:szCs w:val="28"/>
          <w:lang w:eastAsia="ja-JP"/>
        </w:rPr>
        <w:t>厚の未染色標本</w:t>
      </w:r>
      <w:r w:rsidR="00710C64" w:rsidRPr="008231B7">
        <w:rPr>
          <w:rFonts w:ascii="Century" w:hAnsi="Century"/>
          <w:b/>
          <w:bCs/>
          <w:sz w:val="28"/>
          <w:szCs w:val="28"/>
          <w:lang w:eastAsia="ja-JP"/>
        </w:rPr>
        <w:t>10</w:t>
      </w:r>
      <w:r w:rsidR="00710C64" w:rsidRPr="008231B7">
        <w:rPr>
          <w:rFonts w:ascii="Century" w:hAnsi="Century"/>
          <w:b/>
          <w:bCs/>
          <w:sz w:val="28"/>
          <w:szCs w:val="28"/>
          <w:lang w:eastAsia="ja-JP"/>
        </w:rPr>
        <w:t>枚以上</w:t>
      </w:r>
      <w:r w:rsidR="00DF6026">
        <w:rPr>
          <w:rFonts w:ascii="Century" w:hAnsi="Century" w:hint="eastAsia"/>
          <w:sz w:val="28"/>
          <w:szCs w:val="28"/>
          <w:lang w:eastAsia="ja-JP"/>
        </w:rPr>
        <w:t>(</w:t>
      </w:r>
      <w:r w:rsidR="00710C64" w:rsidRPr="00710C64">
        <w:rPr>
          <w:rFonts w:ascii="Century" w:hAnsi="Century"/>
          <w:sz w:val="28"/>
          <w:szCs w:val="28"/>
          <w:lang w:eastAsia="ja-JP"/>
        </w:rPr>
        <w:t>10</w:t>
      </w:r>
      <w:r w:rsidR="00710C64" w:rsidRPr="00710C64">
        <w:rPr>
          <w:rFonts w:ascii="Century" w:hAnsi="Century"/>
          <w:sz w:val="28"/>
          <w:szCs w:val="28"/>
          <w:lang w:eastAsia="ja-JP"/>
        </w:rPr>
        <w:t>～</w:t>
      </w:r>
      <w:r w:rsidR="00710C64" w:rsidRPr="00710C64">
        <w:rPr>
          <w:rFonts w:ascii="Century" w:hAnsi="Century"/>
          <w:sz w:val="28"/>
          <w:szCs w:val="28"/>
          <w:lang w:eastAsia="ja-JP"/>
        </w:rPr>
        <w:t>15</w:t>
      </w:r>
      <w:r w:rsidR="00710C64" w:rsidRPr="00710C64">
        <w:rPr>
          <w:rFonts w:ascii="Century" w:hAnsi="Century"/>
          <w:sz w:val="28"/>
          <w:szCs w:val="28"/>
          <w:lang w:eastAsia="ja-JP"/>
        </w:rPr>
        <w:t>枚</w:t>
      </w:r>
      <w:r w:rsidR="00DF6026">
        <w:rPr>
          <w:rFonts w:ascii="Century" w:hAnsi="Century" w:hint="eastAsia"/>
          <w:sz w:val="28"/>
          <w:szCs w:val="28"/>
          <w:lang w:eastAsia="ja-JP"/>
        </w:rPr>
        <w:t>)</w:t>
      </w:r>
      <w:r w:rsidR="00710C64" w:rsidRPr="00710C64">
        <w:rPr>
          <w:rFonts w:ascii="Century" w:hAnsi="Century"/>
          <w:sz w:val="28"/>
          <w:szCs w:val="28"/>
          <w:lang w:eastAsia="ja-JP"/>
        </w:rPr>
        <w:t>：剥離防止コートスライ</w:t>
      </w:r>
    </w:p>
    <w:p w14:paraId="266E0194" w14:textId="59373283" w:rsidR="008231B7" w:rsidRDefault="008231B7" w:rsidP="008231B7">
      <w:pPr>
        <w:rPr>
          <w:rFonts w:ascii="Century" w:hAnsi="Century"/>
          <w:sz w:val="28"/>
          <w:szCs w:val="28"/>
          <w:lang w:eastAsia="ja-JP"/>
        </w:rPr>
      </w:pPr>
      <w:r>
        <w:rPr>
          <w:rFonts w:ascii="Century" w:hAnsi="Century" w:hint="eastAsia"/>
          <w:sz w:val="28"/>
          <w:szCs w:val="28"/>
          <w:lang w:eastAsia="ja-JP"/>
        </w:rPr>
        <w:lastRenderedPageBreak/>
        <w:t xml:space="preserve">　　</w:t>
      </w:r>
      <w:r w:rsidR="00710C64" w:rsidRPr="00710C64">
        <w:rPr>
          <w:rFonts w:ascii="Century" w:hAnsi="Century"/>
          <w:sz w:val="28"/>
          <w:szCs w:val="28"/>
          <w:lang w:eastAsia="ja-JP"/>
        </w:rPr>
        <w:t>ドガラス使用。伸展・乾燥のための加熱は避け常温で管理してくださ</w:t>
      </w:r>
      <w:r>
        <w:rPr>
          <w:rFonts w:ascii="Century" w:hAnsi="Century" w:hint="eastAsia"/>
          <w:sz w:val="28"/>
          <w:szCs w:val="28"/>
          <w:lang w:eastAsia="ja-JP"/>
        </w:rPr>
        <w:t>い</w:t>
      </w:r>
    </w:p>
    <w:p w14:paraId="45CF205C" w14:textId="08300F3F" w:rsidR="008231B7" w:rsidRDefault="008231B7" w:rsidP="008231B7">
      <w:pPr>
        <w:rPr>
          <w:rFonts w:ascii="Century" w:hAnsi="Century"/>
          <w:sz w:val="28"/>
          <w:szCs w:val="28"/>
          <w:u w:val="single"/>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スライドガラスのラベル部分に貴施設の病理番号</w:t>
      </w:r>
      <w:r w:rsidR="00DF6026">
        <w:rPr>
          <w:rFonts w:ascii="Century" w:hAnsi="Century" w:hint="eastAsia"/>
          <w:sz w:val="28"/>
          <w:szCs w:val="28"/>
          <w:lang w:eastAsia="ja-JP"/>
        </w:rPr>
        <w:t>(</w:t>
      </w:r>
      <w:r w:rsidR="00710C64" w:rsidRPr="00710C64">
        <w:rPr>
          <w:rFonts w:ascii="Century" w:hAnsi="Century"/>
          <w:sz w:val="28"/>
          <w:szCs w:val="28"/>
          <w:lang w:eastAsia="ja-JP"/>
        </w:rPr>
        <w:t>枝番も含む</w:t>
      </w:r>
      <w:r w:rsidR="00DF6026">
        <w:rPr>
          <w:rFonts w:ascii="Century" w:hAnsi="Century" w:hint="eastAsia"/>
          <w:sz w:val="28"/>
          <w:szCs w:val="28"/>
          <w:lang w:eastAsia="ja-JP"/>
        </w:rPr>
        <w:t>)</w:t>
      </w:r>
      <w:r w:rsidR="00710C64" w:rsidRPr="00710C64">
        <w:rPr>
          <w:rFonts w:ascii="Century" w:hAnsi="Century"/>
          <w:sz w:val="28"/>
          <w:szCs w:val="28"/>
          <w:lang w:eastAsia="ja-JP"/>
        </w:rPr>
        <w:t>を</w:t>
      </w:r>
      <w:r w:rsidR="00710C64" w:rsidRPr="008231B7">
        <w:rPr>
          <w:rFonts w:ascii="Century" w:hAnsi="Century"/>
          <w:sz w:val="28"/>
          <w:szCs w:val="28"/>
          <w:u w:val="single"/>
          <w:lang w:eastAsia="ja-JP"/>
        </w:rPr>
        <w:t>鉛</w:t>
      </w:r>
    </w:p>
    <w:p w14:paraId="25DEC4EF" w14:textId="6479FD7F" w:rsidR="008231B7" w:rsidRDefault="008231B7" w:rsidP="008231B7">
      <w:pPr>
        <w:rPr>
          <w:rFonts w:ascii="Century" w:hAnsi="Century"/>
          <w:sz w:val="28"/>
          <w:szCs w:val="28"/>
          <w:lang w:eastAsia="ja-JP"/>
        </w:rPr>
      </w:pPr>
      <w:r w:rsidRPr="008231B7">
        <w:rPr>
          <w:rFonts w:ascii="Century" w:hAnsi="Century" w:hint="eastAsia"/>
          <w:sz w:val="28"/>
          <w:szCs w:val="28"/>
          <w:lang w:eastAsia="ja-JP"/>
        </w:rPr>
        <w:t xml:space="preserve">　　</w:t>
      </w:r>
      <w:r w:rsidR="00710C64" w:rsidRPr="008231B7">
        <w:rPr>
          <w:rFonts w:ascii="Century" w:hAnsi="Century"/>
          <w:sz w:val="28"/>
          <w:szCs w:val="28"/>
          <w:u w:val="single"/>
          <w:lang w:eastAsia="ja-JP"/>
        </w:rPr>
        <w:t>筆で記入してください。</w:t>
      </w:r>
    </w:p>
    <w:p w14:paraId="2207DC1B" w14:textId="5DF86FEB"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8231B7">
        <w:rPr>
          <w:rFonts w:ascii="Century" w:hAnsi="Century"/>
          <w:sz w:val="28"/>
          <w:szCs w:val="28"/>
          <w:u w:val="single"/>
          <w:lang w:eastAsia="ja-JP"/>
        </w:rPr>
        <w:t>患者の個人情報</w:t>
      </w:r>
      <w:r w:rsidR="00DF6026">
        <w:rPr>
          <w:rFonts w:ascii="Century" w:hAnsi="Century" w:hint="eastAsia"/>
          <w:sz w:val="28"/>
          <w:szCs w:val="28"/>
          <w:u w:val="single"/>
          <w:lang w:eastAsia="ja-JP"/>
        </w:rPr>
        <w:t>(</w:t>
      </w:r>
      <w:r w:rsidR="00710C64" w:rsidRPr="008231B7">
        <w:rPr>
          <w:rFonts w:ascii="Century" w:hAnsi="Century"/>
          <w:sz w:val="28"/>
          <w:szCs w:val="28"/>
          <w:u w:val="single"/>
          <w:lang w:eastAsia="ja-JP"/>
        </w:rPr>
        <w:t>氏名、年齢</w:t>
      </w:r>
      <w:r w:rsidR="00DF6026">
        <w:rPr>
          <w:rFonts w:ascii="Century" w:hAnsi="Century" w:hint="eastAsia"/>
          <w:sz w:val="28"/>
          <w:szCs w:val="28"/>
          <w:u w:val="single"/>
          <w:lang w:eastAsia="ja-JP"/>
        </w:rPr>
        <w:t>)</w:t>
      </w:r>
      <w:r w:rsidR="00710C64" w:rsidRPr="008231B7">
        <w:rPr>
          <w:rFonts w:ascii="Century" w:hAnsi="Century"/>
          <w:sz w:val="28"/>
          <w:szCs w:val="28"/>
          <w:u w:val="single"/>
          <w:lang w:eastAsia="ja-JP"/>
        </w:rPr>
        <w:t>は記載しないでください</w:t>
      </w:r>
      <w:r w:rsidR="00710C64" w:rsidRPr="00710C64">
        <w:rPr>
          <w:rFonts w:ascii="Century" w:hAnsi="Century"/>
          <w:sz w:val="28"/>
          <w:szCs w:val="28"/>
          <w:lang w:eastAsia="ja-JP"/>
        </w:rPr>
        <w:t>。</w:t>
      </w:r>
    </w:p>
    <w:p w14:paraId="71EE55BF" w14:textId="77777777" w:rsidR="008231B7"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ambria Math" w:hAnsi="Cambria Math" w:cs="Cambria Math"/>
          <w:sz w:val="28"/>
          <w:szCs w:val="28"/>
          <w:lang w:eastAsia="ja-JP"/>
        </w:rPr>
        <w:t>③</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薄切</w:t>
      </w:r>
      <w:r>
        <w:rPr>
          <w:rFonts w:ascii="Century" w:hAnsi="Century" w:hint="eastAsia"/>
          <w:sz w:val="28"/>
          <w:szCs w:val="28"/>
          <w:lang w:eastAsia="ja-JP"/>
        </w:rPr>
        <w:t>(</w:t>
      </w:r>
      <w:r w:rsidR="00710C64" w:rsidRPr="00710C64">
        <w:rPr>
          <w:rFonts w:ascii="Century" w:hAnsi="Century"/>
          <w:sz w:val="28"/>
          <w:szCs w:val="28"/>
          <w:lang w:eastAsia="ja-JP"/>
        </w:rPr>
        <w:t>ゲノム診療用病理組織検体取扱い規程に準じて行ってくだ</w:t>
      </w:r>
      <w:r>
        <w:rPr>
          <w:rFonts w:ascii="Century" w:hAnsi="Century" w:hint="eastAsia"/>
          <w:sz w:val="28"/>
          <w:szCs w:val="28"/>
          <w:lang w:eastAsia="ja-JP"/>
        </w:rPr>
        <w:t>さい</w:t>
      </w:r>
      <w:r>
        <w:rPr>
          <w:rFonts w:ascii="Century" w:hAnsi="Century" w:hint="eastAsia"/>
          <w:sz w:val="28"/>
          <w:szCs w:val="28"/>
          <w:lang w:eastAsia="ja-JP"/>
        </w:rPr>
        <w:t>)</w:t>
      </w:r>
      <w:r w:rsidR="00710C64" w:rsidRPr="00710C64">
        <w:rPr>
          <w:rFonts w:ascii="Century" w:hAnsi="Century"/>
          <w:sz w:val="28"/>
          <w:szCs w:val="28"/>
          <w:lang w:eastAsia="ja-JP"/>
        </w:rPr>
        <w:t xml:space="preserve"> </w:t>
      </w:r>
    </w:p>
    <w:p w14:paraId="5083C4C1" w14:textId="77777777" w:rsidR="00DF6026" w:rsidRDefault="008231B7" w:rsidP="008231B7">
      <w:pPr>
        <w:rPr>
          <w:rFonts w:ascii="Century" w:hAnsi="Century"/>
          <w:sz w:val="28"/>
          <w:szCs w:val="28"/>
          <w:lang w:eastAsia="ja-JP"/>
        </w:rPr>
      </w:pPr>
      <w:r>
        <w:rPr>
          <w:rFonts w:ascii="Century" w:hAnsi="Century" w:hint="eastAsia"/>
          <w:sz w:val="28"/>
          <w:szCs w:val="28"/>
          <w:lang w:eastAsia="ja-JP"/>
        </w:rPr>
        <w:t xml:space="preserve">　</w:t>
      </w:r>
      <w:r w:rsidR="00DF6026">
        <w:rPr>
          <w:rFonts w:ascii="Century" w:hAnsi="Century" w:hint="eastAsia"/>
          <w:sz w:val="28"/>
          <w:szCs w:val="28"/>
          <w:lang w:eastAsia="ja-JP"/>
        </w:rPr>
        <w:t xml:space="preserve"> </w:t>
      </w:r>
      <w:r>
        <w:rPr>
          <w:rFonts w:ascii="Century" w:hAnsi="Century" w:hint="eastAsia"/>
          <w:sz w:val="28"/>
          <w:szCs w:val="28"/>
          <w:lang w:eastAsia="ja-JP"/>
        </w:rPr>
        <w:t>・</w:t>
      </w:r>
      <w:r w:rsidR="00710C64" w:rsidRPr="00710C64">
        <w:rPr>
          <w:rFonts w:ascii="Century" w:hAnsi="Century"/>
          <w:sz w:val="28"/>
          <w:szCs w:val="28"/>
          <w:lang w:eastAsia="ja-JP"/>
        </w:rPr>
        <w:t>スライドガラス</w:t>
      </w:r>
      <w:r w:rsidR="00710C64" w:rsidRPr="00710C64">
        <w:rPr>
          <w:rFonts w:ascii="Century" w:hAnsi="Century"/>
          <w:sz w:val="28"/>
          <w:szCs w:val="28"/>
          <w:lang w:eastAsia="ja-JP"/>
        </w:rPr>
        <w:t>1</w:t>
      </w:r>
      <w:r w:rsidR="00710C64" w:rsidRPr="00710C64">
        <w:rPr>
          <w:rFonts w:ascii="Century" w:hAnsi="Century"/>
          <w:sz w:val="28"/>
          <w:szCs w:val="28"/>
          <w:lang w:eastAsia="ja-JP"/>
        </w:rPr>
        <w:t>枚につき</w:t>
      </w:r>
      <w:r w:rsidR="00710C64" w:rsidRPr="00710C64">
        <w:rPr>
          <w:rFonts w:ascii="Century" w:hAnsi="Century"/>
          <w:sz w:val="28"/>
          <w:szCs w:val="28"/>
          <w:lang w:eastAsia="ja-JP"/>
        </w:rPr>
        <w:t>1</w:t>
      </w:r>
      <w:r w:rsidR="00710C64" w:rsidRPr="00710C64">
        <w:rPr>
          <w:rFonts w:ascii="Century" w:hAnsi="Century"/>
          <w:sz w:val="28"/>
          <w:szCs w:val="28"/>
          <w:lang w:eastAsia="ja-JP"/>
        </w:rPr>
        <w:t>切片をのせてください</w:t>
      </w:r>
      <w:r w:rsidR="00DF6026">
        <w:rPr>
          <w:rFonts w:ascii="Century" w:hAnsi="Century" w:hint="eastAsia"/>
          <w:sz w:val="28"/>
          <w:szCs w:val="28"/>
          <w:lang w:eastAsia="ja-JP"/>
        </w:rPr>
        <w:t>(</w:t>
      </w:r>
      <w:r w:rsidR="00710C64" w:rsidRPr="00710C64">
        <w:rPr>
          <w:rFonts w:ascii="Century" w:hAnsi="Century"/>
          <w:sz w:val="28"/>
          <w:szCs w:val="28"/>
          <w:lang w:eastAsia="ja-JP"/>
        </w:rPr>
        <w:t>2</w:t>
      </w:r>
      <w:r w:rsidR="00710C64" w:rsidRPr="00710C64">
        <w:rPr>
          <w:rFonts w:ascii="Century" w:hAnsi="Century"/>
          <w:sz w:val="28"/>
          <w:szCs w:val="28"/>
          <w:lang w:eastAsia="ja-JP"/>
        </w:rPr>
        <w:t>枚以上の切片をのせ</w:t>
      </w:r>
      <w:r w:rsidR="00DF6026">
        <w:rPr>
          <w:rFonts w:ascii="Century" w:hAnsi="Century" w:hint="eastAsia"/>
          <w:sz w:val="28"/>
          <w:szCs w:val="28"/>
          <w:lang w:eastAsia="ja-JP"/>
        </w:rPr>
        <w:t xml:space="preserve"> </w:t>
      </w:r>
    </w:p>
    <w:p w14:paraId="5D364772" w14:textId="64C66681" w:rsidR="008231B7" w:rsidRDefault="00DF6026"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ると提出不可</w:t>
      </w:r>
      <w:r>
        <w:rPr>
          <w:rFonts w:ascii="Century" w:hAnsi="Century" w:hint="eastAsia"/>
          <w:sz w:val="28"/>
          <w:szCs w:val="28"/>
          <w:lang w:eastAsia="ja-JP"/>
        </w:rPr>
        <w:t>)</w:t>
      </w:r>
      <w:r>
        <w:rPr>
          <w:rFonts w:ascii="Century" w:hAnsi="Century" w:hint="eastAsia"/>
          <w:sz w:val="28"/>
          <w:szCs w:val="28"/>
          <w:lang w:eastAsia="ja-JP"/>
        </w:rPr>
        <w:t>。</w:t>
      </w:r>
    </w:p>
    <w:p w14:paraId="66FF8448" w14:textId="77777777" w:rsidR="00DF6026" w:rsidRDefault="00DF6026"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薄切前にミクロトームの周囲、ミクロトームと替刃ホルダー、すくい</w:t>
      </w:r>
    </w:p>
    <w:p w14:paraId="1FFC9948" w14:textId="77777777" w:rsidR="00DF6026" w:rsidRDefault="00DF6026"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用水桶を清掃してください</w:t>
      </w:r>
      <w:r>
        <w:rPr>
          <w:rFonts w:ascii="Century" w:hAnsi="Century" w:hint="eastAsia"/>
          <w:sz w:val="28"/>
          <w:szCs w:val="28"/>
          <w:lang w:eastAsia="ja-JP"/>
        </w:rPr>
        <w:t>。</w:t>
      </w:r>
    </w:p>
    <w:p w14:paraId="24FA4A02" w14:textId="77777777" w:rsidR="00DF6026" w:rsidRDefault="00DF6026"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薄切時はマスクとグローブを着用してください。</w:t>
      </w:r>
    </w:p>
    <w:p w14:paraId="5B2A96E0" w14:textId="77777777" w:rsidR="00DF6026" w:rsidRDefault="00DF6026"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替刃は新しいものを使用してください。</w:t>
      </w:r>
    </w:p>
    <w:p w14:paraId="2141D794" w14:textId="77777777" w:rsidR="00DF6026" w:rsidRDefault="00DF6026"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切りくず掃い用の筆によるコンタミネーションに注意してくださ</w:t>
      </w:r>
      <w:r>
        <w:rPr>
          <w:rFonts w:ascii="Century" w:hAnsi="Century" w:hint="eastAsia"/>
          <w:sz w:val="28"/>
          <w:szCs w:val="28"/>
          <w:lang w:eastAsia="ja-JP"/>
        </w:rPr>
        <w:t>い。</w:t>
      </w:r>
    </w:p>
    <w:p w14:paraId="59D74AD2" w14:textId="77777777" w:rsidR="000467EB" w:rsidRDefault="00DF6026"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0467EB">
        <w:rPr>
          <w:rFonts w:ascii="Century" w:hAnsi="Century" w:hint="eastAsia"/>
          <w:sz w:val="28"/>
          <w:szCs w:val="28"/>
          <w:lang w:eastAsia="ja-JP"/>
        </w:rPr>
        <w:t>コンパ</w:t>
      </w:r>
      <w:r>
        <w:rPr>
          <w:rFonts w:ascii="Century" w:hAnsi="Century" w:hint="eastAsia"/>
          <w:sz w:val="28"/>
          <w:szCs w:val="28"/>
          <w:lang w:eastAsia="ja-JP"/>
        </w:rPr>
        <w:t>ニオン診断</w:t>
      </w:r>
      <w:r w:rsidR="00710C64" w:rsidRPr="00710C64">
        <w:rPr>
          <w:rFonts w:ascii="Century" w:hAnsi="Century"/>
          <w:sz w:val="28"/>
          <w:szCs w:val="28"/>
          <w:lang w:eastAsia="ja-JP"/>
        </w:rPr>
        <w:t>提出用切片</w:t>
      </w:r>
      <w:r>
        <w:rPr>
          <w:rFonts w:ascii="Century" w:hAnsi="Century" w:hint="eastAsia"/>
          <w:sz w:val="28"/>
          <w:szCs w:val="28"/>
          <w:lang w:eastAsia="ja-JP"/>
        </w:rPr>
        <w:t>(</w:t>
      </w:r>
      <w:r w:rsidR="00710C64" w:rsidRPr="00710C64">
        <w:rPr>
          <w:rFonts w:ascii="Century" w:hAnsi="Century"/>
          <w:sz w:val="28"/>
          <w:szCs w:val="28"/>
          <w:lang w:eastAsia="ja-JP"/>
        </w:rPr>
        <w:t>5μm</w:t>
      </w:r>
      <w:r>
        <w:rPr>
          <w:rFonts w:ascii="Century" w:hAnsi="Century" w:hint="eastAsia"/>
          <w:sz w:val="28"/>
          <w:szCs w:val="28"/>
          <w:lang w:eastAsia="ja-JP"/>
        </w:rPr>
        <w:t>)</w:t>
      </w:r>
      <w:r w:rsidR="00710C64" w:rsidRPr="00710C64">
        <w:rPr>
          <w:rFonts w:ascii="Century" w:hAnsi="Century"/>
          <w:sz w:val="28"/>
          <w:szCs w:val="28"/>
          <w:lang w:eastAsia="ja-JP"/>
        </w:rPr>
        <w:t>はコーティングガラスを使用してく</w:t>
      </w:r>
    </w:p>
    <w:p w14:paraId="03ACB252"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ださ</w:t>
      </w:r>
      <w:r>
        <w:rPr>
          <w:rFonts w:ascii="Century" w:hAnsi="Century" w:hint="eastAsia"/>
          <w:sz w:val="28"/>
          <w:szCs w:val="28"/>
          <w:lang w:eastAsia="ja-JP"/>
        </w:rPr>
        <w:t>い。</w:t>
      </w:r>
    </w:p>
    <w:p w14:paraId="53231661"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DF6026">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Pr>
          <w:rFonts w:ascii="Century" w:hAnsi="Century" w:hint="eastAsia"/>
          <w:sz w:val="28"/>
          <w:szCs w:val="28"/>
          <w:lang w:eastAsia="ja-JP"/>
        </w:rPr>
        <w:t>コンパニオン診断</w:t>
      </w:r>
      <w:r w:rsidRPr="00710C64">
        <w:rPr>
          <w:rFonts w:ascii="Century" w:hAnsi="Century"/>
          <w:sz w:val="28"/>
          <w:szCs w:val="28"/>
          <w:lang w:eastAsia="ja-JP"/>
        </w:rPr>
        <w:t>提出用切片</w:t>
      </w:r>
      <w:r>
        <w:rPr>
          <w:rFonts w:ascii="Century" w:hAnsi="Century" w:hint="eastAsia"/>
          <w:sz w:val="28"/>
          <w:szCs w:val="28"/>
          <w:lang w:eastAsia="ja-JP"/>
        </w:rPr>
        <w:t>(</w:t>
      </w:r>
      <w:r w:rsidRPr="00710C64">
        <w:rPr>
          <w:rFonts w:ascii="Century" w:hAnsi="Century"/>
          <w:sz w:val="28"/>
          <w:szCs w:val="28"/>
          <w:lang w:eastAsia="ja-JP"/>
        </w:rPr>
        <w:t>5μm</w:t>
      </w:r>
      <w:r>
        <w:rPr>
          <w:rFonts w:ascii="Century" w:hAnsi="Century" w:hint="eastAsia"/>
          <w:sz w:val="28"/>
          <w:szCs w:val="28"/>
          <w:lang w:eastAsia="ja-JP"/>
        </w:rPr>
        <w:t>)</w:t>
      </w:r>
      <w:r w:rsidR="00710C64" w:rsidRPr="00710C64">
        <w:rPr>
          <w:rFonts w:ascii="Century" w:hAnsi="Century"/>
          <w:sz w:val="28"/>
          <w:szCs w:val="28"/>
          <w:lang w:eastAsia="ja-JP"/>
        </w:rPr>
        <w:t>は伸展および乾燥のための加熱は行</w:t>
      </w:r>
    </w:p>
    <w:p w14:paraId="7F69C992"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わないでください。</w:t>
      </w:r>
    </w:p>
    <w:p w14:paraId="6F000E3F"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酸脱灰は行わないでください。</w:t>
      </w:r>
    </w:p>
    <w:p w14:paraId="643E9308"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未染色標本はスライドケースに入れてお送りください。</w:t>
      </w:r>
    </w:p>
    <w:p w14:paraId="666200DB"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複数のブロックを薄切する場合、ブロックごとに清掃等を行ってくだ</w:t>
      </w:r>
    </w:p>
    <w:p w14:paraId="61DA6D18"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さい。</w:t>
      </w:r>
      <w:r w:rsidR="00710C64" w:rsidRPr="00710C64">
        <w:rPr>
          <w:rFonts w:ascii="Century" w:hAnsi="Century"/>
          <w:sz w:val="28"/>
          <w:szCs w:val="28"/>
          <w:lang w:eastAsia="ja-JP"/>
        </w:rPr>
        <w:t xml:space="preserve"> </w:t>
      </w:r>
    </w:p>
    <w:p w14:paraId="142C51DD" w14:textId="77777777"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ambria Math" w:hAnsi="Cambria Math" w:cs="Cambria Math"/>
          <w:sz w:val="28"/>
          <w:szCs w:val="28"/>
          <w:lang w:eastAsia="ja-JP"/>
        </w:rPr>
        <w:t>④</w:t>
      </w:r>
      <w:r w:rsidR="00710C64" w:rsidRPr="00710C64">
        <w:rPr>
          <w:rFonts w:ascii="Century" w:hAnsi="Century"/>
          <w:sz w:val="28"/>
          <w:szCs w:val="28"/>
          <w:lang w:eastAsia="ja-JP"/>
        </w:rPr>
        <w:t xml:space="preserve"> </w:t>
      </w:r>
      <w:r w:rsidRPr="00710C64">
        <w:rPr>
          <w:rFonts w:ascii="Century" w:hAnsi="Century"/>
          <w:sz w:val="28"/>
          <w:szCs w:val="28"/>
          <w:lang w:eastAsia="ja-JP"/>
        </w:rPr>
        <w:t>病理組織検体に関する情報を提出してください。</w:t>
      </w:r>
    </w:p>
    <w:p w14:paraId="034D4150" w14:textId="77777777"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検体採取日</w:t>
      </w:r>
      <w:r>
        <w:rPr>
          <w:rFonts w:ascii="Century" w:hAnsi="Century" w:hint="eastAsia"/>
          <w:sz w:val="28"/>
          <w:szCs w:val="28"/>
          <w:lang w:eastAsia="ja-JP"/>
        </w:rPr>
        <w:t>(</w:t>
      </w:r>
      <w:r w:rsidRPr="00710C64">
        <w:rPr>
          <w:rFonts w:ascii="Century" w:hAnsi="Century"/>
          <w:sz w:val="28"/>
          <w:szCs w:val="28"/>
          <w:lang w:eastAsia="ja-JP"/>
        </w:rPr>
        <w:t>原発巣と提出組織の両方</w:t>
      </w:r>
      <w:r>
        <w:rPr>
          <w:rFonts w:ascii="Century" w:hAnsi="Century" w:hint="eastAsia"/>
          <w:sz w:val="28"/>
          <w:szCs w:val="28"/>
          <w:lang w:eastAsia="ja-JP"/>
        </w:rPr>
        <w:t>)</w:t>
      </w:r>
    </w:p>
    <w:p w14:paraId="45CF4C1D" w14:textId="77777777"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検体採取方法</w:t>
      </w:r>
      <w:r>
        <w:rPr>
          <w:rFonts w:ascii="Century" w:hAnsi="Century" w:hint="eastAsia"/>
          <w:sz w:val="28"/>
          <w:szCs w:val="28"/>
          <w:lang w:eastAsia="ja-JP"/>
        </w:rPr>
        <w:t>(</w:t>
      </w:r>
      <w:r w:rsidRPr="00710C64">
        <w:rPr>
          <w:rFonts w:ascii="Century" w:hAnsi="Century"/>
          <w:sz w:val="28"/>
          <w:szCs w:val="28"/>
          <w:lang w:eastAsia="ja-JP"/>
        </w:rPr>
        <w:t>生検・手術・その他・不明</w:t>
      </w:r>
      <w:r>
        <w:rPr>
          <w:rFonts w:ascii="Century" w:hAnsi="Century" w:hint="eastAsia"/>
          <w:sz w:val="28"/>
          <w:szCs w:val="28"/>
          <w:lang w:eastAsia="ja-JP"/>
        </w:rPr>
        <w:t>)</w:t>
      </w:r>
    </w:p>
    <w:p w14:paraId="3CA7DB44" w14:textId="77777777"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検体採取部位</w:t>
      </w:r>
      <w:r>
        <w:rPr>
          <w:rFonts w:ascii="Century" w:hAnsi="Century" w:hint="eastAsia"/>
          <w:sz w:val="28"/>
          <w:szCs w:val="28"/>
          <w:lang w:eastAsia="ja-JP"/>
        </w:rPr>
        <w:t>(</w:t>
      </w:r>
      <w:r w:rsidRPr="00710C64">
        <w:rPr>
          <w:rFonts w:ascii="Century" w:hAnsi="Century"/>
          <w:sz w:val="28"/>
          <w:szCs w:val="28"/>
          <w:lang w:eastAsia="ja-JP"/>
        </w:rPr>
        <w:t>提出組織のみ</w:t>
      </w:r>
      <w:r>
        <w:rPr>
          <w:rFonts w:ascii="Century" w:hAnsi="Century" w:hint="eastAsia"/>
          <w:sz w:val="28"/>
          <w:szCs w:val="28"/>
          <w:lang w:eastAsia="ja-JP"/>
        </w:rPr>
        <w:t>)</w:t>
      </w:r>
    </w:p>
    <w:p w14:paraId="0E938B4F" w14:textId="77777777"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sidRPr="00710C64">
        <w:rPr>
          <w:rFonts w:ascii="Century" w:hAnsi="Century"/>
          <w:sz w:val="28"/>
          <w:szCs w:val="28"/>
          <w:lang w:eastAsia="ja-JP"/>
        </w:rPr>
        <w:t>・</w:t>
      </w:r>
      <w:r w:rsidRPr="00710C64">
        <w:rPr>
          <w:rFonts w:ascii="Century" w:hAnsi="Century"/>
          <w:sz w:val="28"/>
          <w:szCs w:val="28"/>
          <w:lang w:eastAsia="ja-JP"/>
        </w:rPr>
        <w:t xml:space="preserve"> </w:t>
      </w:r>
      <w:r w:rsidRPr="00710C64">
        <w:rPr>
          <w:rFonts w:ascii="Century" w:hAnsi="Century"/>
          <w:sz w:val="28"/>
          <w:szCs w:val="28"/>
          <w:lang w:eastAsia="ja-JP"/>
        </w:rPr>
        <w:t>切出し図</w:t>
      </w:r>
      <w:r>
        <w:rPr>
          <w:rFonts w:ascii="Century" w:hAnsi="Century" w:hint="eastAsia"/>
          <w:sz w:val="28"/>
          <w:szCs w:val="28"/>
          <w:lang w:eastAsia="ja-JP"/>
        </w:rPr>
        <w:t>(</w:t>
      </w:r>
      <w:r w:rsidRPr="00710C64">
        <w:rPr>
          <w:rFonts w:ascii="Century" w:hAnsi="Century"/>
          <w:sz w:val="28"/>
          <w:szCs w:val="28"/>
          <w:lang w:eastAsia="ja-JP"/>
        </w:rPr>
        <w:t>ある場合</w:t>
      </w:r>
      <w:r>
        <w:rPr>
          <w:rFonts w:ascii="Century" w:hAnsi="Century" w:hint="eastAsia"/>
          <w:sz w:val="28"/>
          <w:szCs w:val="28"/>
          <w:lang w:eastAsia="ja-JP"/>
        </w:rPr>
        <w:t>)</w:t>
      </w:r>
    </w:p>
    <w:p w14:paraId="34CE5979"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ambria Math" w:hAnsi="Cambria Math" w:cs="Cambria Math"/>
          <w:sz w:val="28"/>
          <w:szCs w:val="28"/>
          <w:lang w:eastAsia="ja-JP"/>
        </w:rPr>
        <w:t>⑤</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検体の再提出について</w:t>
      </w:r>
      <w:r w:rsidR="00710C64" w:rsidRPr="00710C64">
        <w:rPr>
          <w:rFonts w:ascii="Century" w:hAnsi="Century"/>
          <w:sz w:val="28"/>
          <w:szCs w:val="28"/>
          <w:lang w:eastAsia="ja-JP"/>
        </w:rPr>
        <w:t xml:space="preserve"> </w:t>
      </w:r>
    </w:p>
    <w:p w14:paraId="615B068D"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抽出した</w:t>
      </w:r>
      <w:r w:rsidR="00710C64" w:rsidRPr="00710C64">
        <w:rPr>
          <w:rFonts w:ascii="Century" w:hAnsi="Century"/>
          <w:sz w:val="28"/>
          <w:szCs w:val="28"/>
          <w:lang w:eastAsia="ja-JP"/>
        </w:rPr>
        <w:t>DNA</w:t>
      </w:r>
      <w:r w:rsidR="00710C64" w:rsidRPr="00710C64">
        <w:rPr>
          <w:rFonts w:ascii="Century" w:hAnsi="Century"/>
          <w:sz w:val="28"/>
          <w:szCs w:val="28"/>
          <w:lang w:eastAsia="ja-JP"/>
        </w:rPr>
        <w:t>の品質に問題があるが患者が検査を継続して希望する場</w:t>
      </w:r>
    </w:p>
    <w:p w14:paraId="6BD5B394"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sidR="00710C64" w:rsidRPr="00710C64">
        <w:rPr>
          <w:rFonts w:ascii="Century" w:hAnsi="Century"/>
          <w:sz w:val="28"/>
          <w:szCs w:val="28"/>
          <w:lang w:eastAsia="ja-JP"/>
        </w:rPr>
        <w:t>合は、未染色標本の再提出をお願いする</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場合があります。</w:t>
      </w:r>
    </w:p>
    <w:p w14:paraId="16C1AC29" w14:textId="77777777" w:rsidR="000467EB" w:rsidRDefault="000467EB" w:rsidP="008231B7">
      <w:pPr>
        <w:rPr>
          <w:rFonts w:ascii="Century" w:hAnsi="Century"/>
          <w:sz w:val="28"/>
          <w:szCs w:val="28"/>
          <w:lang w:eastAsia="ja-JP"/>
        </w:rPr>
      </w:pPr>
      <w:r>
        <w:rPr>
          <w:rFonts w:ascii="Century" w:hAnsi="Century" w:hint="eastAsia"/>
          <w:sz w:val="28"/>
          <w:szCs w:val="28"/>
          <w:lang w:eastAsia="ja-JP"/>
        </w:rPr>
        <w:t xml:space="preserve">　</w:t>
      </w:r>
      <w:r>
        <w:rPr>
          <w:rFonts w:ascii="Century" w:hAnsi="Century" w:hint="eastAsia"/>
          <w:sz w:val="28"/>
          <w:szCs w:val="28"/>
          <w:lang w:eastAsia="ja-JP"/>
        </w:rPr>
        <w:t xml:space="preserve"> </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w:t>
      </w:r>
      <w:r w:rsidR="00710C64" w:rsidRPr="00710C64">
        <w:rPr>
          <w:rFonts w:ascii="Century" w:hAnsi="Century"/>
          <w:sz w:val="28"/>
          <w:szCs w:val="28"/>
          <w:lang w:eastAsia="ja-JP"/>
        </w:rPr>
        <w:t xml:space="preserve"> </w:t>
      </w:r>
      <w:r w:rsidR="00710C64" w:rsidRPr="00710C64">
        <w:rPr>
          <w:rFonts w:ascii="Century" w:hAnsi="Century"/>
          <w:sz w:val="28"/>
          <w:szCs w:val="28"/>
          <w:lang w:eastAsia="ja-JP"/>
        </w:rPr>
        <w:t>再提出のための未染色標本の作製は、初回提出と同一ブロックでお願</w:t>
      </w:r>
    </w:p>
    <w:p w14:paraId="531554A3" w14:textId="3624114F" w:rsidR="000467EB" w:rsidRDefault="000467EB" w:rsidP="008231B7">
      <w:pPr>
        <w:rPr>
          <w:rFonts w:ascii="Century" w:hAnsi="Century"/>
          <w:sz w:val="28"/>
          <w:szCs w:val="28"/>
          <w:lang w:eastAsia="ja-JP"/>
        </w:rPr>
      </w:pPr>
      <w:r>
        <w:rPr>
          <w:rFonts w:ascii="Century" w:hAnsi="Century"/>
          <w:sz w:val="28"/>
          <w:szCs w:val="28"/>
          <w:lang w:eastAsia="ja-JP"/>
        </w:rPr>
        <w:tab/>
      </w:r>
      <w:r w:rsidR="00710C64" w:rsidRPr="00710C64">
        <w:rPr>
          <w:rFonts w:ascii="Century" w:hAnsi="Century"/>
          <w:sz w:val="28"/>
          <w:szCs w:val="28"/>
          <w:lang w:eastAsia="ja-JP"/>
        </w:rPr>
        <w:t>いする場合と、異なるブロックから作製をお願いする場合があり</w:t>
      </w:r>
      <w:r>
        <w:rPr>
          <w:rFonts w:ascii="Century" w:hAnsi="Century" w:hint="eastAsia"/>
          <w:sz w:val="28"/>
          <w:szCs w:val="28"/>
          <w:lang w:eastAsia="ja-JP"/>
        </w:rPr>
        <w:t>ます</w:t>
      </w:r>
    </w:p>
    <w:p w14:paraId="571F4EC5" w14:textId="77777777" w:rsidR="000467EB" w:rsidRDefault="000467EB" w:rsidP="008231B7">
      <w:pPr>
        <w:rPr>
          <w:rFonts w:ascii="Century" w:hAnsi="Century"/>
          <w:sz w:val="28"/>
          <w:szCs w:val="28"/>
          <w:lang w:eastAsia="ja-JP"/>
        </w:rPr>
      </w:pPr>
    </w:p>
    <w:p w14:paraId="7D7F7D83" w14:textId="77777777" w:rsidR="000467EB" w:rsidRDefault="00710C64" w:rsidP="008231B7">
      <w:pPr>
        <w:rPr>
          <w:rFonts w:ascii="Century" w:hAnsi="Century"/>
          <w:sz w:val="28"/>
          <w:szCs w:val="28"/>
          <w:lang w:eastAsia="ja-JP"/>
        </w:rPr>
      </w:pPr>
      <w:r w:rsidRPr="00710C64">
        <w:rPr>
          <w:rFonts w:hint="eastAsia"/>
          <w:sz w:val="28"/>
          <w:szCs w:val="28"/>
          <w:lang w:eastAsia="ja-JP"/>
        </w:rPr>
        <w:t>※</w:t>
      </w:r>
      <w:r w:rsidRPr="00710C64">
        <w:rPr>
          <w:rFonts w:ascii="Century" w:hAnsi="Century"/>
          <w:sz w:val="28"/>
          <w:szCs w:val="28"/>
          <w:lang w:eastAsia="ja-JP"/>
        </w:rPr>
        <w:t>検査提出および当院保管のため、</w:t>
      </w:r>
      <w:r w:rsidRPr="00710C64">
        <w:rPr>
          <w:rFonts w:ascii="Century" w:hAnsi="Century"/>
          <w:sz w:val="28"/>
          <w:szCs w:val="28"/>
          <w:lang w:eastAsia="ja-JP"/>
        </w:rPr>
        <w:t>HE</w:t>
      </w:r>
      <w:r w:rsidRPr="00710C64">
        <w:rPr>
          <w:rFonts w:ascii="Century" w:hAnsi="Century"/>
          <w:sz w:val="28"/>
          <w:szCs w:val="28"/>
          <w:lang w:eastAsia="ja-JP"/>
        </w:rPr>
        <w:t>染色標本と未染色標本は返却いたしません。</w:t>
      </w:r>
      <w:r w:rsidRPr="00710C64">
        <w:rPr>
          <w:rFonts w:ascii="Century" w:hAnsi="Century"/>
          <w:sz w:val="28"/>
          <w:szCs w:val="28"/>
          <w:lang w:eastAsia="ja-JP"/>
        </w:rPr>
        <w:t xml:space="preserve"> </w:t>
      </w:r>
    </w:p>
    <w:p w14:paraId="3B2B0A06" w14:textId="77777777" w:rsidR="000467EB" w:rsidRDefault="000467EB" w:rsidP="008231B7">
      <w:pPr>
        <w:rPr>
          <w:rFonts w:ascii="Century" w:hAnsi="Century"/>
          <w:sz w:val="28"/>
          <w:szCs w:val="28"/>
          <w:lang w:eastAsia="ja-JP"/>
        </w:rPr>
      </w:pPr>
    </w:p>
    <w:p w14:paraId="2CAA751E" w14:textId="77777777" w:rsidR="000467EB" w:rsidRDefault="00710C64" w:rsidP="008231B7">
      <w:pPr>
        <w:rPr>
          <w:rFonts w:ascii="Century" w:hAnsi="Century"/>
          <w:sz w:val="28"/>
          <w:szCs w:val="28"/>
          <w:lang w:eastAsia="ja-JP"/>
        </w:rPr>
      </w:pPr>
      <w:r w:rsidRPr="00710C64">
        <w:rPr>
          <w:rFonts w:ascii="Century" w:hAnsi="Century"/>
          <w:sz w:val="28"/>
          <w:szCs w:val="28"/>
          <w:lang w:eastAsia="ja-JP"/>
        </w:rPr>
        <w:t>【提出検体に関するお問い合わせ先】</w:t>
      </w:r>
      <w:r w:rsidRPr="00710C64">
        <w:rPr>
          <w:rFonts w:ascii="Century" w:hAnsi="Century"/>
          <w:sz w:val="28"/>
          <w:szCs w:val="28"/>
          <w:lang w:eastAsia="ja-JP"/>
        </w:rPr>
        <w:t xml:space="preserve"> </w:t>
      </w:r>
    </w:p>
    <w:p w14:paraId="2C3BE6A7" w14:textId="659BA73A" w:rsidR="000467EB" w:rsidRDefault="000467EB" w:rsidP="000467EB">
      <w:pPr>
        <w:rPr>
          <w:rFonts w:ascii="Century" w:hAnsi="Century"/>
          <w:sz w:val="28"/>
          <w:szCs w:val="28"/>
          <w:lang w:eastAsia="ja-JP"/>
        </w:rPr>
      </w:pPr>
      <w:r>
        <w:rPr>
          <w:rFonts w:ascii="Century" w:hAnsi="Century" w:hint="eastAsia"/>
          <w:sz w:val="28"/>
          <w:szCs w:val="28"/>
          <w:lang w:eastAsia="ja-JP"/>
        </w:rPr>
        <w:t xml:space="preserve">　　　　　　　　　</w:t>
      </w:r>
      <w:r w:rsidRPr="0058713C">
        <w:rPr>
          <w:rFonts w:ascii="Century" w:hAnsi="Century"/>
          <w:sz w:val="28"/>
          <w:szCs w:val="28"/>
          <w:lang w:eastAsia="ja-JP"/>
        </w:rPr>
        <w:t>群馬県立がんセンター</w:t>
      </w:r>
      <w:r w:rsidRPr="0058713C">
        <w:rPr>
          <w:rFonts w:ascii="Century" w:hAnsi="Century"/>
          <w:sz w:val="28"/>
          <w:szCs w:val="28"/>
          <w:lang w:eastAsia="ja-JP"/>
        </w:rPr>
        <w:t xml:space="preserve"> </w:t>
      </w:r>
      <w:r w:rsidRPr="0058713C">
        <w:rPr>
          <w:rFonts w:ascii="Century" w:hAnsi="Century"/>
          <w:sz w:val="28"/>
          <w:szCs w:val="28"/>
          <w:lang w:eastAsia="ja-JP"/>
        </w:rPr>
        <w:t>臨床病理検査部</w:t>
      </w:r>
      <w:r w:rsidRPr="0058713C">
        <w:rPr>
          <w:rFonts w:ascii="Century" w:hAnsi="Century"/>
          <w:sz w:val="28"/>
          <w:szCs w:val="28"/>
          <w:lang w:eastAsia="ja-JP"/>
        </w:rPr>
        <w:t xml:space="preserve"> </w:t>
      </w:r>
      <w:r w:rsidRPr="0058713C">
        <w:rPr>
          <w:rFonts w:ascii="Century" w:hAnsi="Century"/>
          <w:sz w:val="28"/>
          <w:szCs w:val="28"/>
          <w:lang w:eastAsia="ja-JP"/>
        </w:rPr>
        <w:t>飯島</w:t>
      </w:r>
      <w:r w:rsidRPr="0058713C">
        <w:rPr>
          <w:rFonts w:ascii="Century" w:hAnsi="Century"/>
          <w:sz w:val="28"/>
          <w:szCs w:val="28"/>
          <w:lang w:eastAsia="ja-JP"/>
        </w:rPr>
        <w:t xml:space="preserve"> </w:t>
      </w:r>
      <w:r w:rsidRPr="0058713C">
        <w:rPr>
          <w:rFonts w:ascii="Century" w:hAnsi="Century"/>
          <w:sz w:val="28"/>
          <w:szCs w:val="28"/>
          <w:lang w:eastAsia="ja-JP"/>
        </w:rPr>
        <w:t>美砂</w:t>
      </w:r>
    </w:p>
    <w:p w14:paraId="748F41E7" w14:textId="327A8337" w:rsidR="00E2511F" w:rsidRPr="00E2511F" w:rsidRDefault="000467EB" w:rsidP="00E2511F">
      <w:pPr>
        <w:rPr>
          <w:rFonts w:ascii="Century" w:hAnsi="Century"/>
          <w:color w:val="000000" w:themeColor="text1"/>
          <w:sz w:val="28"/>
          <w:szCs w:val="28"/>
          <w:lang w:eastAsia="ja-JP"/>
        </w:rPr>
      </w:pP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sz w:val="28"/>
          <w:szCs w:val="28"/>
          <w:lang w:eastAsia="ja-JP"/>
        </w:rPr>
        <w:tab/>
      </w:r>
      <w:r>
        <w:rPr>
          <w:rFonts w:ascii="Century" w:hAnsi="Century" w:hint="eastAsia"/>
          <w:sz w:val="28"/>
          <w:szCs w:val="28"/>
          <w:lang w:eastAsia="ja-JP"/>
        </w:rPr>
        <w:t xml:space="preserve"> </w:t>
      </w:r>
      <w:r w:rsidR="00E2511F" w:rsidRPr="0058713C">
        <w:rPr>
          <w:rFonts w:ascii="Century" w:hAnsi="Century"/>
          <w:sz w:val="28"/>
          <w:szCs w:val="28"/>
          <w:lang w:eastAsia="ja-JP"/>
        </w:rPr>
        <w:t>病理検査課</w:t>
      </w:r>
      <w:r w:rsidR="00E2511F" w:rsidRPr="0058713C">
        <w:rPr>
          <w:rFonts w:ascii="Century" w:hAnsi="Century"/>
          <w:sz w:val="28"/>
          <w:szCs w:val="28"/>
          <w:lang w:eastAsia="ja-JP"/>
        </w:rPr>
        <w:t xml:space="preserve"> </w:t>
      </w:r>
      <w:r w:rsidR="00E2511F" w:rsidRPr="00E2511F">
        <w:rPr>
          <w:rFonts w:ascii="Century" w:hAnsi="Century" w:hint="eastAsia"/>
          <w:color w:val="000000" w:themeColor="text1"/>
          <w:sz w:val="28"/>
          <w:szCs w:val="28"/>
          <w:lang w:eastAsia="ja-JP"/>
        </w:rPr>
        <w:t>布瀬川　拓也</w:t>
      </w:r>
    </w:p>
    <w:p w14:paraId="110C5CD4" w14:textId="36E04084" w:rsidR="000467EB" w:rsidRPr="0058713C" w:rsidRDefault="00E2511F" w:rsidP="00E2511F">
      <w:pPr>
        <w:rPr>
          <w:rFonts w:ascii="Century" w:hAnsi="Century"/>
          <w:sz w:val="28"/>
          <w:szCs w:val="28"/>
          <w:lang w:eastAsia="ja-JP"/>
        </w:rPr>
      </w:pP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color w:val="000000" w:themeColor="text1"/>
          <w:sz w:val="28"/>
          <w:szCs w:val="28"/>
          <w:lang w:eastAsia="ja-JP"/>
        </w:rPr>
        <w:tab/>
      </w:r>
      <w:r w:rsidRPr="00E2511F">
        <w:rPr>
          <w:rFonts w:ascii="Century" w:hAnsi="Century" w:hint="eastAsia"/>
          <w:color w:val="000000" w:themeColor="text1"/>
          <w:sz w:val="28"/>
          <w:szCs w:val="28"/>
          <w:lang w:eastAsia="ja-JP"/>
        </w:rPr>
        <w:t xml:space="preserve">　吉澤　富子</w:t>
      </w:r>
    </w:p>
    <w:p w14:paraId="2251E16C" w14:textId="77777777" w:rsidR="000467EB" w:rsidRDefault="000467EB" w:rsidP="000467EB">
      <w:pPr>
        <w:rPr>
          <w:rFonts w:ascii="Century" w:hAnsi="Century"/>
          <w:sz w:val="28"/>
          <w:szCs w:val="28"/>
          <w:lang w:eastAsia="ja-JP"/>
        </w:rPr>
      </w:pP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sz w:val="40"/>
          <w:szCs w:val="40"/>
          <w:lang w:eastAsia="ja-JP"/>
        </w:rPr>
        <w:tab/>
      </w:r>
      <w:r>
        <w:rPr>
          <w:rFonts w:ascii="Century" w:hAnsi="Century" w:hint="eastAsia"/>
          <w:sz w:val="40"/>
          <w:szCs w:val="40"/>
          <w:lang w:eastAsia="ja-JP"/>
        </w:rPr>
        <w:t xml:space="preserve">  </w:t>
      </w:r>
      <w:r w:rsidRPr="002D65C0">
        <w:rPr>
          <w:rFonts w:ascii="Century" w:hAnsi="Century" w:hint="eastAsia"/>
          <w:sz w:val="28"/>
          <w:szCs w:val="28"/>
          <w:lang w:eastAsia="ja-JP"/>
        </w:rPr>
        <w:t xml:space="preserve">電話　</w:t>
      </w:r>
      <w:r w:rsidRPr="002D65C0">
        <w:rPr>
          <w:rFonts w:ascii="Century" w:hAnsi="Century" w:hint="eastAsia"/>
          <w:sz w:val="28"/>
          <w:szCs w:val="28"/>
          <w:lang w:eastAsia="ja-JP"/>
        </w:rPr>
        <w:t>0276-38-0771(</w:t>
      </w:r>
      <w:r w:rsidRPr="002D65C0">
        <w:rPr>
          <w:rFonts w:ascii="Century" w:hAnsi="Century" w:hint="eastAsia"/>
          <w:sz w:val="28"/>
          <w:szCs w:val="28"/>
          <w:lang w:eastAsia="ja-JP"/>
        </w:rPr>
        <w:t>代</w:t>
      </w:r>
      <w:r w:rsidRPr="002D65C0">
        <w:rPr>
          <w:rFonts w:ascii="Century" w:hAnsi="Century" w:hint="eastAsia"/>
          <w:sz w:val="28"/>
          <w:szCs w:val="28"/>
          <w:lang w:eastAsia="ja-JP"/>
        </w:rPr>
        <w:t>)</w:t>
      </w:r>
    </w:p>
    <w:p w14:paraId="15523734" w14:textId="6742FA07" w:rsidR="00EB6011" w:rsidRPr="002D65C0" w:rsidRDefault="00EB6011" w:rsidP="008231B7">
      <w:pPr>
        <w:rPr>
          <w:rFonts w:ascii="Century" w:hAnsi="Century"/>
          <w:sz w:val="28"/>
          <w:szCs w:val="28"/>
          <w:lang w:eastAsia="ja-JP"/>
        </w:rPr>
      </w:pPr>
    </w:p>
    <w:sectPr w:rsidR="00EB6011" w:rsidRPr="002D65C0" w:rsidSect="00DE2835">
      <w:headerReference w:type="default" r:id="rId8"/>
      <w:footerReference w:type="default" r:id="rId9"/>
      <w:pgSz w:w="11910" w:h="16840" w:code="9"/>
      <w:pgMar w:top="1418" w:right="1077" w:bottom="907" w:left="1077"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FD6D" w14:textId="77777777" w:rsidR="00BA0877" w:rsidRDefault="00BA0877" w:rsidP="00DE2835">
      <w:r>
        <w:separator/>
      </w:r>
    </w:p>
  </w:endnote>
  <w:endnote w:type="continuationSeparator" w:id="0">
    <w:p w14:paraId="699142C8" w14:textId="77777777" w:rsidR="00BA0877" w:rsidRDefault="00BA0877" w:rsidP="00DE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806586"/>
      <w:docPartObj>
        <w:docPartGallery w:val="Page Numbers (Bottom of Page)"/>
        <w:docPartUnique/>
      </w:docPartObj>
    </w:sdtPr>
    <w:sdtEndPr>
      <w:rPr>
        <w:rFonts w:ascii="HG丸ｺﾞｼｯｸM-PRO" w:eastAsia="HG丸ｺﾞｼｯｸM-PRO" w:hAnsi="HG丸ｺﾞｼｯｸM-PRO"/>
        <w:sz w:val="18"/>
        <w:szCs w:val="18"/>
      </w:rPr>
    </w:sdtEndPr>
    <w:sdtContent>
      <w:sdt>
        <w:sdtPr>
          <w:id w:val="-1705238520"/>
          <w:docPartObj>
            <w:docPartGallery w:val="Page Numbers (Top of Page)"/>
            <w:docPartUnique/>
          </w:docPartObj>
        </w:sdtPr>
        <w:sdtEndPr>
          <w:rPr>
            <w:rFonts w:ascii="HG丸ｺﾞｼｯｸM-PRO" w:eastAsia="HG丸ｺﾞｼｯｸM-PRO" w:hAnsi="HG丸ｺﾞｼｯｸM-PRO"/>
            <w:sz w:val="18"/>
            <w:szCs w:val="18"/>
          </w:rPr>
        </w:sdtEndPr>
        <w:sdtContent>
          <w:p w14:paraId="06C567FE" w14:textId="77777777" w:rsidR="002E586F" w:rsidRPr="007E5F6B" w:rsidRDefault="00000000" w:rsidP="007E5F6B">
            <w:pPr>
              <w:pStyle w:val="a8"/>
              <w:jc w:val="center"/>
              <w:rPr>
                <w:rFonts w:ascii="HG丸ｺﾞｼｯｸM-PRO" w:eastAsia="HG丸ｺﾞｼｯｸM-PRO" w:hAnsi="HG丸ｺﾞｼｯｸM-PRO"/>
                <w:sz w:val="18"/>
                <w:szCs w:val="18"/>
              </w:rPr>
            </w:pPr>
            <w:r w:rsidRPr="007E5F6B">
              <w:rPr>
                <w:rFonts w:ascii="HG丸ｺﾞｼｯｸM-PRO" w:eastAsia="HG丸ｺﾞｼｯｸM-PRO" w:hAnsi="HG丸ｺﾞｼｯｸM-PRO"/>
                <w:b/>
                <w:bCs/>
                <w:sz w:val="18"/>
                <w:szCs w:val="18"/>
              </w:rPr>
              <w:fldChar w:fldCharType="begin"/>
            </w:r>
            <w:r w:rsidRPr="007E5F6B">
              <w:rPr>
                <w:rFonts w:ascii="HG丸ｺﾞｼｯｸM-PRO" w:eastAsia="HG丸ｺﾞｼｯｸM-PRO" w:hAnsi="HG丸ｺﾞｼｯｸM-PRO"/>
                <w:b/>
                <w:bCs/>
                <w:sz w:val="18"/>
                <w:szCs w:val="18"/>
              </w:rPr>
              <w:instrText>PAGE</w:instrText>
            </w:r>
            <w:r w:rsidRPr="007E5F6B">
              <w:rPr>
                <w:rFonts w:ascii="HG丸ｺﾞｼｯｸM-PRO" w:eastAsia="HG丸ｺﾞｼｯｸM-PRO" w:hAnsi="HG丸ｺﾞｼｯｸM-PRO"/>
                <w:b/>
                <w:bCs/>
                <w:sz w:val="18"/>
                <w:szCs w:val="18"/>
              </w:rPr>
              <w:fldChar w:fldCharType="separate"/>
            </w:r>
            <w:r>
              <w:rPr>
                <w:rFonts w:ascii="HG丸ｺﾞｼｯｸM-PRO" w:eastAsia="HG丸ｺﾞｼｯｸM-PRO" w:hAnsi="HG丸ｺﾞｼｯｸM-PRO"/>
                <w:b/>
                <w:bCs/>
                <w:noProof/>
                <w:sz w:val="18"/>
                <w:szCs w:val="18"/>
              </w:rPr>
              <w:t>3</w:t>
            </w:r>
            <w:r w:rsidRPr="007E5F6B">
              <w:rPr>
                <w:rFonts w:ascii="HG丸ｺﾞｼｯｸM-PRO" w:eastAsia="HG丸ｺﾞｼｯｸM-PRO" w:hAnsi="HG丸ｺﾞｼｯｸM-PRO"/>
                <w:b/>
                <w:bCs/>
                <w:sz w:val="18"/>
                <w:szCs w:val="18"/>
              </w:rPr>
              <w:fldChar w:fldCharType="end"/>
            </w:r>
            <w:r w:rsidRPr="007E5F6B">
              <w:rPr>
                <w:rFonts w:ascii="HG丸ｺﾞｼｯｸM-PRO" w:eastAsia="HG丸ｺﾞｼｯｸM-PRO" w:hAnsi="HG丸ｺﾞｼｯｸM-PRO"/>
                <w:sz w:val="18"/>
                <w:szCs w:val="18"/>
                <w:lang w:val="ja-JP" w:eastAsia="ja-JP"/>
              </w:rPr>
              <w:t xml:space="preserve"> </w:t>
            </w:r>
            <w:r w:rsidRPr="007E5F6B">
              <w:rPr>
                <w:rFonts w:ascii="HG丸ｺﾞｼｯｸM-PRO" w:eastAsia="HG丸ｺﾞｼｯｸM-PRO" w:hAnsi="HG丸ｺﾞｼｯｸM-PRO"/>
                <w:sz w:val="18"/>
                <w:szCs w:val="18"/>
                <w:lang w:val="ja-JP" w:eastAsia="ja-JP"/>
              </w:rPr>
              <w:t xml:space="preserve">/ </w:t>
            </w:r>
            <w:r w:rsidRPr="007E5F6B">
              <w:rPr>
                <w:rFonts w:ascii="HG丸ｺﾞｼｯｸM-PRO" w:eastAsia="HG丸ｺﾞｼｯｸM-PRO" w:hAnsi="HG丸ｺﾞｼｯｸM-PRO"/>
                <w:b/>
                <w:bCs/>
                <w:sz w:val="18"/>
                <w:szCs w:val="18"/>
              </w:rPr>
              <w:fldChar w:fldCharType="begin"/>
            </w:r>
            <w:r w:rsidRPr="007E5F6B">
              <w:rPr>
                <w:rFonts w:ascii="HG丸ｺﾞｼｯｸM-PRO" w:eastAsia="HG丸ｺﾞｼｯｸM-PRO" w:hAnsi="HG丸ｺﾞｼｯｸM-PRO"/>
                <w:b/>
                <w:bCs/>
                <w:sz w:val="18"/>
                <w:szCs w:val="18"/>
              </w:rPr>
              <w:instrText>NUMPAGES</w:instrText>
            </w:r>
            <w:r w:rsidRPr="007E5F6B">
              <w:rPr>
                <w:rFonts w:ascii="HG丸ｺﾞｼｯｸM-PRO" w:eastAsia="HG丸ｺﾞｼｯｸM-PRO" w:hAnsi="HG丸ｺﾞｼｯｸM-PRO"/>
                <w:b/>
                <w:bCs/>
                <w:sz w:val="18"/>
                <w:szCs w:val="18"/>
              </w:rPr>
              <w:fldChar w:fldCharType="separate"/>
            </w:r>
            <w:r>
              <w:rPr>
                <w:rFonts w:ascii="HG丸ｺﾞｼｯｸM-PRO" w:eastAsia="HG丸ｺﾞｼｯｸM-PRO" w:hAnsi="HG丸ｺﾞｼｯｸM-PRO"/>
                <w:b/>
                <w:bCs/>
                <w:noProof/>
                <w:sz w:val="18"/>
                <w:szCs w:val="18"/>
              </w:rPr>
              <w:t>6</w:t>
            </w:r>
            <w:r w:rsidRPr="007E5F6B">
              <w:rPr>
                <w:rFonts w:ascii="HG丸ｺﾞｼｯｸM-PRO" w:eastAsia="HG丸ｺﾞｼｯｸM-PRO" w:hAnsi="HG丸ｺﾞｼｯｸM-PRO"/>
                <w:b/>
                <w:bCs/>
                <w:sz w:val="18"/>
                <w:szCs w:val="18"/>
              </w:rPr>
              <w:fldChar w:fldCharType="end"/>
            </w:r>
          </w:p>
        </w:sdtContent>
      </w:sdt>
    </w:sdtContent>
  </w:sdt>
  <w:p w14:paraId="5E331E57" w14:textId="77777777" w:rsidR="002E586F" w:rsidRDefault="002E586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2C9EE" w14:textId="77777777" w:rsidR="00BA0877" w:rsidRDefault="00BA0877" w:rsidP="00DE2835">
      <w:r>
        <w:separator/>
      </w:r>
    </w:p>
  </w:footnote>
  <w:footnote w:type="continuationSeparator" w:id="0">
    <w:p w14:paraId="0E25A794" w14:textId="77777777" w:rsidR="00BA0877" w:rsidRDefault="00BA0877" w:rsidP="00DE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EF25" w14:textId="12211C70" w:rsidR="002E586F" w:rsidRDefault="002E586F">
    <w:pPr>
      <w:pStyle w:val="a3"/>
      <w:spacing w:line="14" w:lineRule="auto"/>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5D7C"/>
    <w:multiLevelType w:val="hybridMultilevel"/>
    <w:tmpl w:val="20E411A4"/>
    <w:lvl w:ilvl="0" w:tplc="9A2AA9F8">
      <w:start w:val="1"/>
      <w:numFmt w:val="decimal"/>
      <w:lvlText w:val="%1."/>
      <w:lvlJc w:val="left"/>
      <w:pPr>
        <w:ind w:left="744" w:hanging="360"/>
      </w:pPr>
      <w:rPr>
        <w:rFonts w:hint="default"/>
      </w:rPr>
    </w:lvl>
    <w:lvl w:ilvl="1" w:tplc="04090017" w:tentative="1">
      <w:start w:val="1"/>
      <w:numFmt w:val="aiueoFullWidth"/>
      <w:lvlText w:val="(%2)"/>
      <w:lvlJc w:val="left"/>
      <w:pPr>
        <w:ind w:left="1264" w:hanging="440"/>
      </w:pPr>
    </w:lvl>
    <w:lvl w:ilvl="2" w:tplc="04090011" w:tentative="1">
      <w:start w:val="1"/>
      <w:numFmt w:val="decimalEnclosedCircle"/>
      <w:lvlText w:val="%3"/>
      <w:lvlJc w:val="left"/>
      <w:pPr>
        <w:ind w:left="1704" w:hanging="440"/>
      </w:pPr>
    </w:lvl>
    <w:lvl w:ilvl="3" w:tplc="0409000F" w:tentative="1">
      <w:start w:val="1"/>
      <w:numFmt w:val="decimal"/>
      <w:lvlText w:val="%4."/>
      <w:lvlJc w:val="left"/>
      <w:pPr>
        <w:ind w:left="2144" w:hanging="440"/>
      </w:pPr>
    </w:lvl>
    <w:lvl w:ilvl="4" w:tplc="04090017" w:tentative="1">
      <w:start w:val="1"/>
      <w:numFmt w:val="aiueoFullWidth"/>
      <w:lvlText w:val="(%5)"/>
      <w:lvlJc w:val="left"/>
      <w:pPr>
        <w:ind w:left="2584" w:hanging="440"/>
      </w:pPr>
    </w:lvl>
    <w:lvl w:ilvl="5" w:tplc="04090011" w:tentative="1">
      <w:start w:val="1"/>
      <w:numFmt w:val="decimalEnclosedCircle"/>
      <w:lvlText w:val="%6"/>
      <w:lvlJc w:val="left"/>
      <w:pPr>
        <w:ind w:left="3024" w:hanging="440"/>
      </w:pPr>
    </w:lvl>
    <w:lvl w:ilvl="6" w:tplc="0409000F" w:tentative="1">
      <w:start w:val="1"/>
      <w:numFmt w:val="decimal"/>
      <w:lvlText w:val="%7."/>
      <w:lvlJc w:val="left"/>
      <w:pPr>
        <w:ind w:left="3464" w:hanging="440"/>
      </w:pPr>
    </w:lvl>
    <w:lvl w:ilvl="7" w:tplc="04090017" w:tentative="1">
      <w:start w:val="1"/>
      <w:numFmt w:val="aiueoFullWidth"/>
      <w:lvlText w:val="(%8)"/>
      <w:lvlJc w:val="left"/>
      <w:pPr>
        <w:ind w:left="3904" w:hanging="440"/>
      </w:pPr>
    </w:lvl>
    <w:lvl w:ilvl="8" w:tplc="04090011" w:tentative="1">
      <w:start w:val="1"/>
      <w:numFmt w:val="decimalEnclosedCircle"/>
      <w:lvlText w:val="%9"/>
      <w:lvlJc w:val="left"/>
      <w:pPr>
        <w:ind w:left="4344" w:hanging="440"/>
      </w:pPr>
    </w:lvl>
  </w:abstractNum>
  <w:abstractNum w:abstractNumId="1" w15:restartNumberingAfterBreak="0">
    <w:nsid w:val="112E4287"/>
    <w:multiLevelType w:val="hybridMultilevel"/>
    <w:tmpl w:val="F558DFFC"/>
    <w:lvl w:ilvl="0" w:tplc="66AE79AE">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A90A90"/>
    <w:multiLevelType w:val="hybridMultilevel"/>
    <w:tmpl w:val="579C65AC"/>
    <w:lvl w:ilvl="0" w:tplc="38F2E4F6">
      <w:start w:val="1"/>
      <w:numFmt w:val="decimal"/>
      <w:lvlText w:val="%1."/>
      <w:lvlJc w:val="left"/>
      <w:pPr>
        <w:ind w:left="848" w:hanging="360"/>
      </w:pPr>
      <w:rPr>
        <w:rFonts w:hint="default"/>
      </w:rPr>
    </w:lvl>
    <w:lvl w:ilvl="1" w:tplc="04090017" w:tentative="1">
      <w:start w:val="1"/>
      <w:numFmt w:val="aiueoFullWidth"/>
      <w:lvlText w:val="(%2)"/>
      <w:lvlJc w:val="left"/>
      <w:pPr>
        <w:ind w:left="1368" w:hanging="440"/>
      </w:pPr>
    </w:lvl>
    <w:lvl w:ilvl="2" w:tplc="04090011" w:tentative="1">
      <w:start w:val="1"/>
      <w:numFmt w:val="decimalEnclosedCircle"/>
      <w:lvlText w:val="%3"/>
      <w:lvlJc w:val="left"/>
      <w:pPr>
        <w:ind w:left="1808" w:hanging="440"/>
      </w:pPr>
    </w:lvl>
    <w:lvl w:ilvl="3" w:tplc="0409000F" w:tentative="1">
      <w:start w:val="1"/>
      <w:numFmt w:val="decimal"/>
      <w:lvlText w:val="%4."/>
      <w:lvlJc w:val="left"/>
      <w:pPr>
        <w:ind w:left="2248" w:hanging="440"/>
      </w:pPr>
    </w:lvl>
    <w:lvl w:ilvl="4" w:tplc="04090017" w:tentative="1">
      <w:start w:val="1"/>
      <w:numFmt w:val="aiueoFullWidth"/>
      <w:lvlText w:val="(%5)"/>
      <w:lvlJc w:val="left"/>
      <w:pPr>
        <w:ind w:left="2688" w:hanging="440"/>
      </w:pPr>
    </w:lvl>
    <w:lvl w:ilvl="5" w:tplc="04090011" w:tentative="1">
      <w:start w:val="1"/>
      <w:numFmt w:val="decimalEnclosedCircle"/>
      <w:lvlText w:val="%6"/>
      <w:lvlJc w:val="left"/>
      <w:pPr>
        <w:ind w:left="3128" w:hanging="440"/>
      </w:pPr>
    </w:lvl>
    <w:lvl w:ilvl="6" w:tplc="0409000F" w:tentative="1">
      <w:start w:val="1"/>
      <w:numFmt w:val="decimal"/>
      <w:lvlText w:val="%7."/>
      <w:lvlJc w:val="left"/>
      <w:pPr>
        <w:ind w:left="3568" w:hanging="440"/>
      </w:pPr>
    </w:lvl>
    <w:lvl w:ilvl="7" w:tplc="04090017" w:tentative="1">
      <w:start w:val="1"/>
      <w:numFmt w:val="aiueoFullWidth"/>
      <w:lvlText w:val="(%8)"/>
      <w:lvlJc w:val="left"/>
      <w:pPr>
        <w:ind w:left="4008" w:hanging="440"/>
      </w:pPr>
    </w:lvl>
    <w:lvl w:ilvl="8" w:tplc="04090011" w:tentative="1">
      <w:start w:val="1"/>
      <w:numFmt w:val="decimalEnclosedCircle"/>
      <w:lvlText w:val="%9"/>
      <w:lvlJc w:val="left"/>
      <w:pPr>
        <w:ind w:left="4448" w:hanging="440"/>
      </w:pPr>
    </w:lvl>
  </w:abstractNum>
  <w:abstractNum w:abstractNumId="3" w15:restartNumberingAfterBreak="0">
    <w:nsid w:val="2B65708A"/>
    <w:multiLevelType w:val="hybridMultilevel"/>
    <w:tmpl w:val="2874420C"/>
    <w:lvl w:ilvl="0" w:tplc="0EAEAF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9301B12"/>
    <w:multiLevelType w:val="hybridMultilevel"/>
    <w:tmpl w:val="CBC28144"/>
    <w:lvl w:ilvl="0" w:tplc="66AE79AE">
      <w:numFmt w:val="bullet"/>
      <w:lvlText w:val="●"/>
      <w:lvlJc w:val="left"/>
      <w:pPr>
        <w:ind w:left="641" w:hanging="42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39634643"/>
    <w:multiLevelType w:val="hybridMultilevel"/>
    <w:tmpl w:val="64D84D98"/>
    <w:lvl w:ilvl="0" w:tplc="4F2230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42F03B5D"/>
    <w:multiLevelType w:val="hybridMultilevel"/>
    <w:tmpl w:val="36EE96E8"/>
    <w:lvl w:ilvl="0" w:tplc="E2880EA8">
      <w:numFmt w:val="bullet"/>
      <w:lvlText w:val="●"/>
      <w:lvlJc w:val="left"/>
      <w:pPr>
        <w:ind w:left="704" w:hanging="420"/>
      </w:pPr>
      <w:rPr>
        <w:rFonts w:ascii="ＭＳ 明朝" w:eastAsia="ＭＳ 明朝" w:hAnsi="ＭＳ 明朝" w:cs="Times New Roman" w:hint="eastAsia"/>
        <w:color w:val="231F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465904F1"/>
    <w:multiLevelType w:val="hybridMultilevel"/>
    <w:tmpl w:val="1E309CDC"/>
    <w:lvl w:ilvl="0" w:tplc="ACEA0C6E">
      <w:start w:val="1"/>
      <w:numFmt w:val="decimal"/>
      <w:lvlText w:val="%1."/>
      <w:lvlJc w:val="left"/>
      <w:pPr>
        <w:ind w:left="744" w:hanging="360"/>
      </w:pPr>
      <w:rPr>
        <w:rFonts w:hint="default"/>
      </w:rPr>
    </w:lvl>
    <w:lvl w:ilvl="1" w:tplc="04090017" w:tentative="1">
      <w:start w:val="1"/>
      <w:numFmt w:val="aiueoFullWidth"/>
      <w:lvlText w:val="(%2)"/>
      <w:lvlJc w:val="left"/>
      <w:pPr>
        <w:ind w:left="1264" w:hanging="440"/>
      </w:pPr>
    </w:lvl>
    <w:lvl w:ilvl="2" w:tplc="04090011" w:tentative="1">
      <w:start w:val="1"/>
      <w:numFmt w:val="decimalEnclosedCircle"/>
      <w:lvlText w:val="%3"/>
      <w:lvlJc w:val="left"/>
      <w:pPr>
        <w:ind w:left="1704" w:hanging="440"/>
      </w:pPr>
    </w:lvl>
    <w:lvl w:ilvl="3" w:tplc="0409000F" w:tentative="1">
      <w:start w:val="1"/>
      <w:numFmt w:val="decimal"/>
      <w:lvlText w:val="%4."/>
      <w:lvlJc w:val="left"/>
      <w:pPr>
        <w:ind w:left="2144" w:hanging="440"/>
      </w:pPr>
    </w:lvl>
    <w:lvl w:ilvl="4" w:tplc="04090017" w:tentative="1">
      <w:start w:val="1"/>
      <w:numFmt w:val="aiueoFullWidth"/>
      <w:lvlText w:val="(%5)"/>
      <w:lvlJc w:val="left"/>
      <w:pPr>
        <w:ind w:left="2584" w:hanging="440"/>
      </w:pPr>
    </w:lvl>
    <w:lvl w:ilvl="5" w:tplc="04090011" w:tentative="1">
      <w:start w:val="1"/>
      <w:numFmt w:val="decimalEnclosedCircle"/>
      <w:lvlText w:val="%6"/>
      <w:lvlJc w:val="left"/>
      <w:pPr>
        <w:ind w:left="3024" w:hanging="440"/>
      </w:pPr>
    </w:lvl>
    <w:lvl w:ilvl="6" w:tplc="0409000F" w:tentative="1">
      <w:start w:val="1"/>
      <w:numFmt w:val="decimal"/>
      <w:lvlText w:val="%7."/>
      <w:lvlJc w:val="left"/>
      <w:pPr>
        <w:ind w:left="3464" w:hanging="440"/>
      </w:pPr>
    </w:lvl>
    <w:lvl w:ilvl="7" w:tplc="04090017" w:tentative="1">
      <w:start w:val="1"/>
      <w:numFmt w:val="aiueoFullWidth"/>
      <w:lvlText w:val="(%8)"/>
      <w:lvlJc w:val="left"/>
      <w:pPr>
        <w:ind w:left="3904" w:hanging="440"/>
      </w:pPr>
    </w:lvl>
    <w:lvl w:ilvl="8" w:tplc="04090011" w:tentative="1">
      <w:start w:val="1"/>
      <w:numFmt w:val="decimalEnclosedCircle"/>
      <w:lvlText w:val="%9"/>
      <w:lvlJc w:val="left"/>
      <w:pPr>
        <w:ind w:left="4344" w:hanging="440"/>
      </w:pPr>
    </w:lvl>
  </w:abstractNum>
  <w:abstractNum w:abstractNumId="8" w15:restartNumberingAfterBreak="0">
    <w:nsid w:val="4DEC0DAB"/>
    <w:multiLevelType w:val="hybridMultilevel"/>
    <w:tmpl w:val="6106B944"/>
    <w:lvl w:ilvl="0" w:tplc="0DC4726A">
      <w:numFmt w:val="bullet"/>
      <w:lvlText w:val="●"/>
      <w:lvlJc w:val="left"/>
      <w:pPr>
        <w:ind w:left="4673" w:hanging="420"/>
      </w:pPr>
      <w:rPr>
        <w:rFonts w:ascii="ＭＳ 明朝" w:eastAsia="ＭＳ 明朝" w:hAnsi="ＭＳ 明朝" w:cs="ＭＳ 明朝" w:hint="eastAsia"/>
        <w:lang w:val="en-US"/>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num w:numId="1" w16cid:durableId="391195695">
    <w:abstractNumId w:val="4"/>
  </w:num>
  <w:num w:numId="2" w16cid:durableId="1355619018">
    <w:abstractNumId w:val="8"/>
  </w:num>
  <w:num w:numId="3" w16cid:durableId="866413121">
    <w:abstractNumId w:val="6"/>
  </w:num>
  <w:num w:numId="4" w16cid:durableId="1746761254">
    <w:abstractNumId w:val="1"/>
  </w:num>
  <w:num w:numId="5" w16cid:durableId="2045472429">
    <w:abstractNumId w:val="5"/>
  </w:num>
  <w:num w:numId="6" w16cid:durableId="322901240">
    <w:abstractNumId w:val="2"/>
  </w:num>
  <w:num w:numId="7" w16cid:durableId="479660097">
    <w:abstractNumId w:val="0"/>
  </w:num>
  <w:num w:numId="8" w16cid:durableId="253712224">
    <w:abstractNumId w:val="7"/>
  </w:num>
  <w:num w:numId="9" w16cid:durableId="17920930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35"/>
    <w:rsid w:val="000032CA"/>
    <w:rsid w:val="00044D16"/>
    <w:rsid w:val="000467EB"/>
    <w:rsid w:val="00053326"/>
    <w:rsid w:val="000C28D0"/>
    <w:rsid w:val="000F7801"/>
    <w:rsid w:val="001B0E01"/>
    <w:rsid w:val="00206112"/>
    <w:rsid w:val="0027298C"/>
    <w:rsid w:val="002D4726"/>
    <w:rsid w:val="002D65C0"/>
    <w:rsid w:val="002E586F"/>
    <w:rsid w:val="00352516"/>
    <w:rsid w:val="00423265"/>
    <w:rsid w:val="0048335E"/>
    <w:rsid w:val="004E3B3D"/>
    <w:rsid w:val="00563CCA"/>
    <w:rsid w:val="00574AAA"/>
    <w:rsid w:val="0058713C"/>
    <w:rsid w:val="0059232C"/>
    <w:rsid w:val="005C2E2B"/>
    <w:rsid w:val="005C586C"/>
    <w:rsid w:val="006060BB"/>
    <w:rsid w:val="006312FB"/>
    <w:rsid w:val="0067000C"/>
    <w:rsid w:val="006B095B"/>
    <w:rsid w:val="006F7633"/>
    <w:rsid w:val="00710C64"/>
    <w:rsid w:val="0073332E"/>
    <w:rsid w:val="00785F2F"/>
    <w:rsid w:val="00793D11"/>
    <w:rsid w:val="007E6ADE"/>
    <w:rsid w:val="008138B6"/>
    <w:rsid w:val="0081756C"/>
    <w:rsid w:val="008231B7"/>
    <w:rsid w:val="008D472C"/>
    <w:rsid w:val="00936290"/>
    <w:rsid w:val="00955E80"/>
    <w:rsid w:val="00967519"/>
    <w:rsid w:val="009679BD"/>
    <w:rsid w:val="00990CA6"/>
    <w:rsid w:val="00A24984"/>
    <w:rsid w:val="00B71066"/>
    <w:rsid w:val="00BA0877"/>
    <w:rsid w:val="00BB53BC"/>
    <w:rsid w:val="00BF35A1"/>
    <w:rsid w:val="00C0115A"/>
    <w:rsid w:val="00CC53DF"/>
    <w:rsid w:val="00D0194B"/>
    <w:rsid w:val="00D325F0"/>
    <w:rsid w:val="00D51D0A"/>
    <w:rsid w:val="00D7682B"/>
    <w:rsid w:val="00DD1C22"/>
    <w:rsid w:val="00DE2835"/>
    <w:rsid w:val="00DE4A3A"/>
    <w:rsid w:val="00DF6026"/>
    <w:rsid w:val="00E11793"/>
    <w:rsid w:val="00E2511F"/>
    <w:rsid w:val="00EB6011"/>
    <w:rsid w:val="00F17D2D"/>
    <w:rsid w:val="00F31F8B"/>
    <w:rsid w:val="00F33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8D00F6"/>
  <w15:chartTrackingRefBased/>
  <w15:docId w15:val="{78095836-046A-42ED-A6DE-27710563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835"/>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next w:val="a"/>
    <w:link w:val="40"/>
    <w:uiPriority w:val="9"/>
    <w:unhideWhenUsed/>
    <w:qFormat/>
    <w:rsid w:val="00DE2835"/>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9"/>
    <w:rsid w:val="00DE2835"/>
    <w:rPr>
      <w:rFonts w:ascii="ＭＳ 明朝" w:eastAsia="ＭＳ 明朝" w:hAnsi="ＭＳ 明朝" w:cs="ＭＳ 明朝"/>
      <w:b/>
      <w:bCs/>
      <w:kern w:val="0"/>
      <w:sz w:val="22"/>
      <w:lang w:eastAsia="en-US"/>
    </w:rPr>
  </w:style>
  <w:style w:type="paragraph" w:styleId="a3">
    <w:name w:val="Body Text"/>
    <w:basedOn w:val="a"/>
    <w:link w:val="a4"/>
    <w:uiPriority w:val="1"/>
    <w:qFormat/>
    <w:rsid w:val="00DE2835"/>
  </w:style>
  <w:style w:type="character" w:customStyle="1" w:styleId="a4">
    <w:name w:val="本文 (文字)"/>
    <w:basedOn w:val="a0"/>
    <w:link w:val="a3"/>
    <w:uiPriority w:val="1"/>
    <w:rsid w:val="00DE2835"/>
    <w:rPr>
      <w:rFonts w:ascii="ＭＳ 明朝" w:eastAsia="ＭＳ 明朝" w:hAnsi="ＭＳ 明朝" w:cs="ＭＳ 明朝"/>
      <w:kern w:val="0"/>
      <w:sz w:val="22"/>
      <w:lang w:eastAsia="en-US"/>
    </w:rPr>
  </w:style>
  <w:style w:type="paragraph" w:styleId="a5">
    <w:name w:val="List Paragraph"/>
    <w:basedOn w:val="a"/>
    <w:uiPriority w:val="1"/>
    <w:qFormat/>
    <w:rsid w:val="00DE2835"/>
    <w:pPr>
      <w:spacing w:before="56"/>
      <w:ind w:left="879" w:hanging="421"/>
    </w:pPr>
    <w:rPr>
      <w:rFonts w:ascii="ＭＳ ゴシック" w:eastAsia="ＭＳ ゴシック" w:hAnsi="ＭＳ ゴシック" w:cs="ＭＳ ゴシック"/>
    </w:rPr>
  </w:style>
  <w:style w:type="paragraph" w:styleId="a6">
    <w:name w:val="header"/>
    <w:basedOn w:val="a"/>
    <w:link w:val="a7"/>
    <w:uiPriority w:val="99"/>
    <w:unhideWhenUsed/>
    <w:rsid w:val="00DE2835"/>
    <w:pPr>
      <w:tabs>
        <w:tab w:val="center" w:pos="4252"/>
        <w:tab w:val="right" w:pos="8504"/>
      </w:tabs>
      <w:snapToGrid w:val="0"/>
    </w:pPr>
  </w:style>
  <w:style w:type="character" w:customStyle="1" w:styleId="a7">
    <w:name w:val="ヘッダー (文字)"/>
    <w:basedOn w:val="a0"/>
    <w:link w:val="a6"/>
    <w:uiPriority w:val="99"/>
    <w:rsid w:val="00DE2835"/>
    <w:rPr>
      <w:rFonts w:ascii="ＭＳ 明朝" w:eastAsia="ＭＳ 明朝" w:hAnsi="ＭＳ 明朝" w:cs="ＭＳ 明朝"/>
      <w:kern w:val="0"/>
      <w:sz w:val="22"/>
      <w:lang w:eastAsia="en-US"/>
    </w:rPr>
  </w:style>
  <w:style w:type="paragraph" w:styleId="a8">
    <w:name w:val="footer"/>
    <w:basedOn w:val="a"/>
    <w:link w:val="a9"/>
    <w:uiPriority w:val="99"/>
    <w:unhideWhenUsed/>
    <w:rsid w:val="00DE2835"/>
    <w:pPr>
      <w:tabs>
        <w:tab w:val="center" w:pos="4252"/>
        <w:tab w:val="right" w:pos="8504"/>
      </w:tabs>
      <w:snapToGrid w:val="0"/>
    </w:pPr>
  </w:style>
  <w:style w:type="character" w:customStyle="1" w:styleId="a9">
    <w:name w:val="フッター (文字)"/>
    <w:basedOn w:val="a0"/>
    <w:link w:val="a8"/>
    <w:uiPriority w:val="99"/>
    <w:rsid w:val="00DE2835"/>
    <w:rPr>
      <w:rFonts w:ascii="ＭＳ 明朝" w:eastAsia="ＭＳ 明朝" w:hAnsi="ＭＳ 明朝" w:cs="ＭＳ 明朝"/>
      <w:kern w:val="0"/>
      <w:sz w:val="22"/>
      <w:lang w:eastAsia="en-US"/>
    </w:rPr>
  </w:style>
  <w:style w:type="table" w:styleId="aa">
    <w:name w:val="Table Grid"/>
    <w:basedOn w:val="a1"/>
    <w:uiPriority w:val="39"/>
    <w:rsid w:val="00967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A1475-2E8C-4022-9C28-5E7DFC67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1683</Words>
  <Characters>9598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Takeshi Miyamoto</dc:creator>
  <cp:keywords/>
  <dc:description/>
  <cp:lastModifiedBy>Takeshi Miyamoto</cp:lastModifiedBy>
  <cp:revision>4</cp:revision>
  <dcterms:created xsi:type="dcterms:W3CDTF">2025-03-11T23:25:00Z</dcterms:created>
  <dcterms:modified xsi:type="dcterms:W3CDTF">2025-03-12T07:50:00Z</dcterms:modified>
</cp:coreProperties>
</file>